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1"/>
        <w:tblW w:w="10756" w:type="dxa"/>
        <w:tblLayout w:type="fixed"/>
        <w:tblLook w:val="04A0" w:firstRow="1" w:lastRow="0" w:firstColumn="1" w:lastColumn="0" w:noHBand="0" w:noVBand="1"/>
      </w:tblPr>
      <w:tblGrid>
        <w:gridCol w:w="1096"/>
        <w:gridCol w:w="507"/>
        <w:gridCol w:w="660"/>
        <w:gridCol w:w="540"/>
        <w:gridCol w:w="2289"/>
        <w:gridCol w:w="12"/>
        <w:gridCol w:w="2204"/>
        <w:gridCol w:w="994"/>
        <w:gridCol w:w="32"/>
        <w:gridCol w:w="541"/>
        <w:gridCol w:w="691"/>
        <w:gridCol w:w="1190"/>
      </w:tblGrid>
      <w:tr w:rsidR="00A17B8B" w:rsidRPr="000A3846" w14:paraId="54C28422" w14:textId="77777777" w:rsidTr="000B47AF">
        <w:tc>
          <w:tcPr>
            <w:tcW w:w="109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0B546E03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Regione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10D0DE1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CDA51B2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ASL</w:t>
            </w:r>
          </w:p>
        </w:tc>
        <w:tc>
          <w:tcPr>
            <w:tcW w:w="2289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E7CF527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gridSpan w:val="4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AD5AAB1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Data del controllo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620213C0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N. Check list</w:t>
            </w:r>
          </w:p>
        </w:tc>
        <w:tc>
          <w:tcPr>
            <w:tcW w:w="11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4BCA996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17B8B" w:rsidRPr="000A3846" w14:paraId="3DAD233E" w14:textId="77777777" w:rsidTr="000B47AF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553DF5F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Veterinario Ispettore</w:t>
            </w:r>
          </w:p>
        </w:tc>
      </w:tr>
      <w:tr w:rsidR="00A17B8B" w:rsidRPr="000A3846" w14:paraId="530843E2" w14:textId="77777777" w:rsidTr="000B47AF">
        <w:tc>
          <w:tcPr>
            <w:tcW w:w="8302" w:type="dxa"/>
            <w:gridSpan w:val="8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362DD24C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Indirizzo luogo dell’ispezione</w:t>
            </w:r>
          </w:p>
        </w:tc>
        <w:tc>
          <w:tcPr>
            <w:tcW w:w="573" w:type="dxa"/>
            <w:gridSpan w:val="2"/>
            <w:shd w:val="clear" w:color="auto" w:fill="D9D9D9" w:themeFill="background1" w:themeFillShade="D9"/>
          </w:tcPr>
          <w:p w14:paraId="16E9801C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Tel. </w:t>
            </w:r>
          </w:p>
        </w:tc>
        <w:tc>
          <w:tcPr>
            <w:tcW w:w="1881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6E46520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17B8B" w:rsidRPr="000A3846" w14:paraId="30C8B66D" w14:textId="77777777" w:rsidTr="000B47AF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F2104F9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Codice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identificativo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luogo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dell’ispezione</w:t>
            </w:r>
            <w:proofErr w:type="spellEnd"/>
          </w:p>
        </w:tc>
      </w:tr>
      <w:tr w:rsidR="00A17B8B" w:rsidRPr="000A3846" w14:paraId="563F509B" w14:textId="77777777" w:rsidTr="000B47AF">
        <w:tc>
          <w:tcPr>
            <w:tcW w:w="1603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F0B31B7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Ragione Sociale</w:t>
            </w:r>
          </w:p>
        </w:tc>
        <w:tc>
          <w:tcPr>
            <w:tcW w:w="3501" w:type="dxa"/>
            <w:gridSpan w:val="4"/>
            <w:shd w:val="clear" w:color="auto" w:fill="D9D9D9" w:themeFill="background1" w:themeFillShade="D9"/>
          </w:tcPr>
          <w:p w14:paraId="0B7F0337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D9D9D9" w:themeFill="background1" w:themeFillShade="D9"/>
          </w:tcPr>
          <w:p w14:paraId="22AAFE45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Rappresentante Legale</w:t>
            </w:r>
          </w:p>
        </w:tc>
        <w:tc>
          <w:tcPr>
            <w:tcW w:w="3448" w:type="dxa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4E953C4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17B8B" w:rsidRPr="000A3846" w14:paraId="7A0ADF08" w14:textId="77777777" w:rsidTr="00A17B8B">
        <w:tc>
          <w:tcPr>
            <w:tcW w:w="10756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604324F" w14:textId="77777777" w:rsidR="00A17B8B" w:rsidRPr="000A3846" w:rsidRDefault="00A17B8B" w:rsidP="000B47AF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Codice fiscale</w:t>
            </w:r>
          </w:p>
        </w:tc>
      </w:tr>
      <w:tr w:rsidR="00A17B8B" w:rsidRPr="000A3846" w14:paraId="4328D6D1" w14:textId="77777777" w:rsidTr="00A17B8B">
        <w:tc>
          <w:tcPr>
            <w:tcW w:w="10756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1B2A0C" w14:textId="77777777" w:rsidR="00A17B8B" w:rsidRPr="000A3846" w:rsidRDefault="00A17B8B" w:rsidP="000B47AF">
            <w:pPr>
              <w:tabs>
                <w:tab w:val="center" w:pos="5275"/>
              </w:tabs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Persona presente all’ispezione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ab/>
            </w:r>
          </w:p>
        </w:tc>
      </w:tr>
    </w:tbl>
    <w:p w14:paraId="20123540" w14:textId="77777777" w:rsidR="00C530EC" w:rsidRDefault="00C530EC">
      <w:bookmarkStart w:id="0" w:name="_Hlk92977270"/>
    </w:p>
    <w:tbl>
      <w:tblPr>
        <w:tblStyle w:val="Grigliatabella1"/>
        <w:tblW w:w="1076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520"/>
        <w:gridCol w:w="32"/>
        <w:gridCol w:w="2121"/>
        <w:gridCol w:w="2142"/>
        <w:gridCol w:w="2142"/>
        <w:gridCol w:w="6"/>
        <w:gridCol w:w="467"/>
        <w:gridCol w:w="8"/>
        <w:gridCol w:w="430"/>
        <w:gridCol w:w="14"/>
        <w:gridCol w:w="552"/>
        <w:gridCol w:w="15"/>
        <w:gridCol w:w="558"/>
        <w:gridCol w:w="48"/>
        <w:gridCol w:w="1703"/>
      </w:tblGrid>
      <w:tr w:rsidR="00132D1B" w:rsidRPr="000A3846" w14:paraId="00C5615D" w14:textId="77777777" w:rsidTr="00BC5E04">
        <w:tc>
          <w:tcPr>
            <w:tcW w:w="53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F14407" w14:textId="35854AF2" w:rsidR="00132D1B" w:rsidRPr="000A3846" w:rsidRDefault="00132D1B" w:rsidP="002700E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top w:val="single" w:sz="12" w:space="0" w:color="auto"/>
            </w:tcBorders>
            <w:shd w:val="clear" w:color="auto" w:fill="auto"/>
          </w:tcPr>
          <w:p w14:paraId="39CBA0FA" w14:textId="5B759BF3" w:rsidR="00132D1B" w:rsidRPr="000A3846" w:rsidRDefault="00132D1B" w:rsidP="0042358E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b/>
                <w:bCs/>
                <w:sz w:val="20"/>
                <w:szCs w:val="20"/>
              </w:rPr>
              <w:t>Requisit</w:t>
            </w:r>
            <w:r w:rsidR="000B47AF">
              <w:rPr>
                <w:rFonts w:cstheme="minorHAnsi"/>
                <w:b/>
                <w:bCs/>
                <w:sz w:val="20"/>
                <w:szCs w:val="20"/>
              </w:rPr>
              <w:t>i generali</w:t>
            </w:r>
          </w:p>
        </w:tc>
        <w:tc>
          <w:tcPr>
            <w:tcW w:w="2092" w:type="dxa"/>
            <w:gridSpan w:val="8"/>
            <w:tcBorders>
              <w:top w:val="single" w:sz="12" w:space="0" w:color="auto"/>
            </w:tcBorders>
          </w:tcPr>
          <w:p w14:paraId="53EB67E4" w14:textId="447E3032" w:rsidR="00132D1B" w:rsidRPr="000A3846" w:rsidRDefault="00132D1B" w:rsidP="004235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70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08FD8434" w14:textId="049727C5" w:rsidR="00132D1B" w:rsidRPr="000A3846" w:rsidRDefault="00132D1B" w:rsidP="004235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0"/>
      <w:tr w:rsidR="005D5E3B" w:rsidRPr="00D22B62" w14:paraId="23F4C8AB" w14:textId="77777777" w:rsidTr="00BC5E04">
        <w:tc>
          <w:tcPr>
            <w:tcW w:w="530" w:type="dxa"/>
            <w:gridSpan w:val="2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7395E1" w14:textId="620C912A" w:rsidR="005D5E3B" w:rsidRPr="00F838E7" w:rsidRDefault="005D5E3B" w:rsidP="002700EB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F838E7">
              <w:rPr>
                <w:rFonts w:eastAsia="Calibr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0238" w:type="dxa"/>
            <w:gridSpan w:val="14"/>
            <w:tcBorders>
              <w:top w:val="nil"/>
              <w:right w:val="single" w:sz="12" w:space="0" w:color="auto"/>
            </w:tcBorders>
          </w:tcPr>
          <w:p w14:paraId="517C2DC5" w14:textId="2FAF17B3" w:rsidR="005D5E3B" w:rsidRDefault="005D5E3B">
            <w:pPr>
              <w:rPr>
                <w:rFonts w:eastAsia="Calibri" w:cstheme="minorHAnsi"/>
                <w:b/>
                <w:bCs/>
                <w:sz w:val="20"/>
                <w:szCs w:val="20"/>
                <w:highlight w:val="yellow"/>
              </w:rPr>
            </w:pPr>
            <w:r w:rsidRPr="005D5E3B">
              <w:rPr>
                <w:rFonts w:eastAsia="Calibri" w:cstheme="minorHAnsi"/>
                <w:b/>
                <w:bCs/>
                <w:sz w:val="20"/>
                <w:szCs w:val="20"/>
              </w:rPr>
              <w:t>Sull’etichetta dei mangimi medicati e dei prodotti intermedi sono presenti le seguenti indicazioni obbligatorie:</w:t>
            </w:r>
          </w:p>
        </w:tc>
      </w:tr>
      <w:tr w:rsidR="005D5E3B" w:rsidRPr="000A3846" w14:paraId="2A129CC4" w14:textId="6D01FB65" w:rsidTr="00DF2502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BF2E8C" w14:textId="7ED59045" w:rsidR="005D5E3B" w:rsidRPr="00F838E7" w:rsidRDefault="005D5E3B" w:rsidP="002700EB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top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D087F90" w14:textId="2C8A0019" w:rsidR="005D5E3B" w:rsidRPr="008275B8" w:rsidRDefault="005D5E3B" w:rsidP="0042358E">
            <w:pPr>
              <w:rPr>
                <w:rFonts w:eastAsia="Calibri" w:cstheme="minorHAnsi"/>
                <w:b/>
                <w:bCs/>
                <w:sz w:val="20"/>
                <w:szCs w:val="20"/>
                <w:highlight w:val="yellow"/>
              </w:rPr>
            </w:pPr>
            <w:r w:rsidRPr="00320AB9">
              <w:rPr>
                <w:rFonts w:eastAsia="EUAlbertina-Bold-Identity-H" w:cstheme="minorHAnsi"/>
                <w:sz w:val="20"/>
                <w:szCs w:val="20"/>
              </w:rPr>
              <w:t>È presente la dicitura «</w:t>
            </w:r>
            <w:r w:rsidRPr="00C26BC6">
              <w:rPr>
                <w:rFonts w:eastAsia="EUAlbertina-Bold-Identity-H" w:cstheme="minorHAnsi"/>
                <w:b/>
                <w:sz w:val="20"/>
                <w:szCs w:val="20"/>
              </w:rPr>
              <w:t>prodotto intermedio per la fabbricazione del MM</w:t>
            </w:r>
            <w:r w:rsidRPr="00320AB9">
              <w:rPr>
                <w:rFonts w:eastAsia="EUAlbertina-Bold-Identity-H" w:cstheme="minorHAnsi"/>
                <w:sz w:val="20"/>
                <w:szCs w:val="20"/>
              </w:rPr>
              <w:t>»</w:t>
            </w:r>
          </w:p>
        </w:tc>
        <w:tc>
          <w:tcPr>
            <w:tcW w:w="475" w:type="dxa"/>
            <w:gridSpan w:val="2"/>
            <w:tcBorders>
              <w:top w:val="nil"/>
              <w:right w:val="single" w:sz="4" w:space="0" w:color="auto"/>
            </w:tcBorders>
          </w:tcPr>
          <w:p w14:paraId="44BC3CE3" w14:textId="160375AF" w:rsidR="005D5E3B" w:rsidRPr="002618E5" w:rsidRDefault="005D5E3B" w:rsidP="004235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top w:val="nil"/>
              <w:right w:val="single" w:sz="4" w:space="0" w:color="auto"/>
            </w:tcBorders>
          </w:tcPr>
          <w:p w14:paraId="6F11564B" w14:textId="64444EAE" w:rsidR="005D5E3B" w:rsidRPr="002618E5" w:rsidRDefault="005D5E3B" w:rsidP="004235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top w:val="nil"/>
              <w:right w:val="single" w:sz="4" w:space="0" w:color="auto"/>
            </w:tcBorders>
          </w:tcPr>
          <w:p w14:paraId="085042D0" w14:textId="1C806E64" w:rsidR="005D5E3B" w:rsidRPr="002618E5" w:rsidRDefault="005D5E3B" w:rsidP="004235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6" w:type="dxa"/>
            <w:gridSpan w:val="2"/>
            <w:tcBorders>
              <w:top w:val="nil"/>
              <w:right w:val="single" w:sz="4" w:space="0" w:color="auto"/>
            </w:tcBorders>
          </w:tcPr>
          <w:p w14:paraId="0BF49D9D" w14:textId="57C50BB8" w:rsidR="005D5E3B" w:rsidRPr="002618E5" w:rsidRDefault="005D5E3B" w:rsidP="004235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6E710810" w14:textId="31510334" w:rsidR="005D5E3B" w:rsidRDefault="005D5E3B">
            <w:pPr>
              <w:rPr>
                <w:rFonts w:eastAsia="Calibri" w:cstheme="minorHAnsi"/>
                <w:b/>
                <w:bCs/>
                <w:sz w:val="20"/>
                <w:szCs w:val="20"/>
                <w:highlight w:val="yellow"/>
              </w:rPr>
            </w:pPr>
          </w:p>
          <w:p w14:paraId="00163161" w14:textId="77777777" w:rsidR="005D5E3B" w:rsidRPr="00DE00B7" w:rsidRDefault="005D5E3B" w:rsidP="0042358E">
            <w:pPr>
              <w:rPr>
                <w:rFonts w:eastAsia="Calibri" w:cstheme="minorHAns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D5E3B" w:rsidRPr="000A3846" w14:paraId="17BDA435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6BD8B6" w14:textId="77777777" w:rsidR="005D5E3B" w:rsidRPr="00F838E7" w:rsidRDefault="005D5E3B" w:rsidP="0090694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top w:val="nil"/>
              <w:right w:val="single" w:sz="4" w:space="0" w:color="auto"/>
            </w:tcBorders>
          </w:tcPr>
          <w:p w14:paraId="036592A4" w14:textId="46667E3D" w:rsidR="005D5E3B" w:rsidRPr="00320AB9" w:rsidRDefault="005D5E3B" w:rsidP="00906946">
            <w:pPr>
              <w:rPr>
                <w:rFonts w:eastAsia="EUAlbertina-Bold-Identity-H" w:cstheme="minorHAnsi"/>
                <w:sz w:val="20"/>
                <w:szCs w:val="20"/>
              </w:rPr>
            </w:pPr>
            <w:r w:rsidRPr="00320AB9">
              <w:rPr>
                <w:rFonts w:eastAsia="EUAlbertina-Bold-Identity-H" w:cstheme="minorHAnsi"/>
                <w:sz w:val="20"/>
                <w:szCs w:val="20"/>
              </w:rPr>
              <w:t>È presente la dicitura «</w:t>
            </w:r>
            <w:r w:rsidRPr="00C26BC6">
              <w:rPr>
                <w:rFonts w:eastAsia="EUAlbertina-Bold-Identity-H" w:cstheme="minorHAnsi"/>
                <w:b/>
                <w:sz w:val="20"/>
                <w:szCs w:val="20"/>
              </w:rPr>
              <w:t>mangime medicato</w:t>
            </w:r>
            <w:r w:rsidRPr="00320AB9">
              <w:rPr>
                <w:rFonts w:eastAsia="EUAlbertina-Bold-Identity-H" w:cstheme="minorHAnsi"/>
                <w:sz w:val="20"/>
                <w:szCs w:val="20"/>
              </w:rPr>
              <w:t xml:space="preserve">» </w:t>
            </w:r>
          </w:p>
        </w:tc>
        <w:tc>
          <w:tcPr>
            <w:tcW w:w="475" w:type="dxa"/>
            <w:gridSpan w:val="2"/>
            <w:tcBorders>
              <w:top w:val="nil"/>
              <w:right w:val="single" w:sz="4" w:space="0" w:color="auto"/>
            </w:tcBorders>
          </w:tcPr>
          <w:p w14:paraId="6AB74CDB" w14:textId="57FF0865" w:rsidR="005D5E3B" w:rsidRPr="002618E5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top w:val="nil"/>
              <w:right w:val="single" w:sz="4" w:space="0" w:color="auto"/>
            </w:tcBorders>
          </w:tcPr>
          <w:p w14:paraId="150C5F01" w14:textId="6DF1E654" w:rsidR="005D5E3B" w:rsidRPr="002618E5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top w:val="nil"/>
              <w:right w:val="single" w:sz="4" w:space="0" w:color="auto"/>
            </w:tcBorders>
          </w:tcPr>
          <w:p w14:paraId="16A55CFE" w14:textId="741E03F9" w:rsidR="005D5E3B" w:rsidRPr="002618E5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6" w:type="dxa"/>
            <w:gridSpan w:val="2"/>
            <w:tcBorders>
              <w:top w:val="nil"/>
              <w:right w:val="single" w:sz="4" w:space="0" w:color="auto"/>
            </w:tcBorders>
          </w:tcPr>
          <w:p w14:paraId="60ED3584" w14:textId="3E8B512E" w:rsidR="005D5E3B" w:rsidRPr="002618E5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Calibri" w:cstheme="minorHAnsi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072B0078" w14:textId="77777777" w:rsidR="005D5E3B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D5E3B" w:rsidRPr="000A3846" w14:paraId="2D8D0C71" w14:textId="77777777" w:rsidTr="00DF2502">
        <w:trPr>
          <w:trHeight w:val="460"/>
        </w:trPr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B7291F" w14:textId="77777777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1" w:name="_Hlk92981175"/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042DD361" w14:textId="620FA897" w:rsidR="005D5E3B" w:rsidRPr="002618E5" w:rsidRDefault="005D5E3B" w:rsidP="00906946">
            <w:p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2618E5">
              <w:rPr>
                <w:rFonts w:eastAsia="EUAlbertina-Bold-Identity-H" w:cstheme="minorHAnsi"/>
                <w:sz w:val="20"/>
                <w:szCs w:val="20"/>
              </w:rPr>
              <w:t>Tipo:</w:t>
            </w:r>
          </w:p>
          <w:p w14:paraId="36B1727D" w14:textId="5A2C24F3" w:rsidR="005D5E3B" w:rsidRPr="002618E5" w:rsidRDefault="005D5E3B" w:rsidP="00906946">
            <w:p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2618E5">
              <w:rPr>
                <w:rFonts w:eastAsia="EUAlbertina-Bold-Identity-H" w:cstheme="minorHAnsi"/>
                <w:sz w:val="20"/>
                <w:szCs w:val="20"/>
              </w:rPr>
              <w:t xml:space="preserve"> «mangime completo medicato» 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5081F249" w14:textId="2DEE8FE8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2438C24C" w14:textId="3413952B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3082A70A" w14:textId="6E4E5CF3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1F4F04C6" w14:textId="4F50B74F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3576E71D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0EE56E47" w14:textId="77777777" w:rsidTr="00BC5E04">
        <w:trPr>
          <w:trHeight w:val="360"/>
        </w:trPr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20345A" w14:textId="77777777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auto"/>
          </w:tcPr>
          <w:p w14:paraId="3B85348A" w14:textId="21CAC1F5" w:rsidR="005D5E3B" w:rsidRPr="002618E5" w:rsidRDefault="005D5E3B" w:rsidP="00906946">
            <w:pPr>
              <w:pStyle w:val="Paragrafoelenco"/>
              <w:ind w:left="0"/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2618E5">
              <w:rPr>
                <w:rFonts w:eastAsia="EUAlbertina-Bold-Identity-H" w:cstheme="minorHAnsi"/>
                <w:sz w:val="20"/>
                <w:szCs w:val="20"/>
              </w:rPr>
              <w:t>«mangime complementare medicato»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003D75CB" w14:textId="2EC4D5FD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50DC9030" w14:textId="50521BC2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3894580F" w14:textId="78FFBAF0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2E02F86A" w14:textId="05B384C0" w:rsidR="005D5E3B" w:rsidRPr="002618E5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618E5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4300C07E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D22B62" w14:paraId="6C26D506" w14:textId="77777777" w:rsidTr="00DF2502">
        <w:trPr>
          <w:trHeight w:val="1656"/>
        </w:trPr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11ECA3" w14:textId="77777777" w:rsidR="00DF2502" w:rsidRPr="00F838E7" w:rsidRDefault="00DF2502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38" w:type="dxa"/>
            <w:gridSpan w:val="14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57EB00C6" w14:textId="77777777" w:rsidR="00DF2502" w:rsidRPr="002618E5" w:rsidRDefault="00DF2502" w:rsidP="00906946">
            <w:pPr>
              <w:jc w:val="both"/>
              <w:rPr>
                <w:rFonts w:eastAsia="EUAlbertina-Bold-Identity-H" w:cstheme="minorHAnsi"/>
                <w:sz w:val="18"/>
                <w:szCs w:val="18"/>
              </w:rPr>
            </w:pPr>
            <w:r w:rsidRPr="002618E5">
              <w:rPr>
                <w:rFonts w:eastAsia="EUAlbertina-Bold-Identity-H" w:cstheme="minorHAnsi"/>
                <w:i/>
                <w:sz w:val="18"/>
                <w:szCs w:val="18"/>
              </w:rPr>
              <w:t>Nota</w:t>
            </w:r>
            <w:r w:rsidRPr="002618E5">
              <w:rPr>
                <w:rFonts w:eastAsia="EUAlbertina-Bold-Identity-H" w:cstheme="minorHAnsi"/>
                <w:sz w:val="18"/>
                <w:szCs w:val="18"/>
              </w:rPr>
              <w:t>:</w:t>
            </w:r>
          </w:p>
          <w:p w14:paraId="6D898983" w14:textId="77777777" w:rsidR="00DF2502" w:rsidRPr="002618E5" w:rsidRDefault="00DF2502" w:rsidP="00906946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eastAsia="EUAlbertina-Bold-Identity-H" w:cstheme="minorHAnsi"/>
                <w:i/>
                <w:sz w:val="18"/>
                <w:szCs w:val="18"/>
              </w:rPr>
            </w:pPr>
            <w:r w:rsidRPr="002618E5">
              <w:rPr>
                <w:rFonts w:eastAsia="EUAlbertina-Bold-Identity-H" w:cstheme="minorHAnsi"/>
                <w:i/>
                <w:sz w:val="18"/>
                <w:szCs w:val="18"/>
              </w:rPr>
              <w:t>per «mangime completo» può, se del caso, essere utilizzata l’indicazione «mangime completo da allattamento»,</w:t>
            </w:r>
          </w:p>
          <w:p w14:paraId="506D61C5" w14:textId="77777777" w:rsidR="00DF2502" w:rsidRPr="002618E5" w:rsidRDefault="00DF2502" w:rsidP="00906946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eastAsia="EUAlbertina-Bold-Identity-H" w:cstheme="minorHAnsi"/>
                <w:i/>
                <w:sz w:val="18"/>
                <w:szCs w:val="18"/>
              </w:rPr>
            </w:pPr>
            <w:r w:rsidRPr="002618E5">
              <w:rPr>
                <w:rFonts w:eastAsia="EUAlbertina-Bold-Identity-H" w:cstheme="minorHAnsi"/>
                <w:i/>
                <w:sz w:val="18"/>
                <w:szCs w:val="18"/>
              </w:rPr>
              <w:t>per «mangime complementare» possono essere utilizzate, se del caso, le seguenti indicazioni: «mangime minerale» o «mangime complementare d’allattamento»,</w:t>
            </w:r>
          </w:p>
          <w:p w14:paraId="0F4CB416" w14:textId="77777777" w:rsidR="00DF2502" w:rsidRPr="002618E5" w:rsidRDefault="00DF2502" w:rsidP="00906946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eastAsia="EUAlbertina-Bold-Identity-H" w:cstheme="minorHAnsi"/>
                <w:i/>
                <w:sz w:val="20"/>
                <w:szCs w:val="20"/>
              </w:rPr>
            </w:pPr>
            <w:r w:rsidRPr="002618E5">
              <w:rPr>
                <w:rFonts w:eastAsia="EUAlbertina-Bold-Identity-H" w:cstheme="minorHAnsi"/>
                <w:i/>
                <w:sz w:val="18"/>
                <w:szCs w:val="18"/>
              </w:rPr>
              <w:t>per animali da compagnia diversi da gatti e cani le denominazioni «mangime completo» o «mangime complementare» possono essere sostituite dalla denominazione «mangime composto»;</w:t>
            </w:r>
          </w:p>
          <w:p w14:paraId="002D7D26" w14:textId="40F6D7FB" w:rsidR="00DF2502" w:rsidRPr="000A3846" w:rsidRDefault="00DF2502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2618E5">
              <w:rPr>
                <w:rFonts w:eastAsia="EUAlbertina-Bold-Identity-H" w:cstheme="minorHAnsi"/>
                <w:i/>
                <w:sz w:val="18"/>
                <w:szCs w:val="18"/>
              </w:rPr>
              <w:t>per gli animali da compagnia è consentito l’uso del termine «alimento»</w:t>
            </w:r>
            <w:r>
              <w:rPr>
                <w:rFonts w:eastAsia="EUAlbertina-Bold-Identity-H" w:cstheme="minorHAnsi"/>
                <w:i/>
                <w:sz w:val="18"/>
                <w:szCs w:val="18"/>
              </w:rPr>
              <w:t>.</w:t>
            </w:r>
          </w:p>
        </w:tc>
      </w:tr>
      <w:tr w:rsidR="005D5E3B" w:rsidRPr="000A3846" w14:paraId="60582B18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40F971" w14:textId="756C9689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2" w:name="_Hlk94449378"/>
            <w:bookmarkEnd w:id="1"/>
          </w:p>
        </w:tc>
        <w:tc>
          <w:tcPr>
            <w:tcW w:w="64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AE47DB" w14:textId="5225A60F" w:rsidR="005D5E3B" w:rsidRPr="000A3846" w:rsidRDefault="005D5E3B" w:rsidP="0090694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il </w:t>
            </w:r>
            <w:r w:rsidRPr="005D5E3B">
              <w:rPr>
                <w:rFonts w:eastAsia="EUAlbertina-Bold-Identity-H" w:cstheme="minorHAnsi"/>
                <w:b/>
                <w:bCs/>
                <w:sz w:val="20"/>
                <w:szCs w:val="20"/>
              </w:rPr>
              <w:t>nome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 o la </w:t>
            </w:r>
            <w:r w:rsidRPr="005D5E3B">
              <w:rPr>
                <w:rFonts w:eastAsia="EUAlbertina-Bold-Identity-H" w:cstheme="minorHAnsi"/>
                <w:b/>
                <w:bCs/>
                <w:sz w:val="20"/>
                <w:szCs w:val="20"/>
              </w:rPr>
              <w:t>ragione sociale</w:t>
            </w:r>
            <w:r w:rsidR="005B7C7A">
              <w:rPr>
                <w:rFonts w:eastAsia="EUAlbertina-Bold-Identity-H" w:cstheme="minorHAnsi"/>
                <w:sz w:val="20"/>
                <w:szCs w:val="20"/>
              </w:rPr>
              <w:t xml:space="preserve"> e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il numero di riconoscimento assegnato ai sensi del Reg. UE </w:t>
            </w:r>
            <w:r w:rsidR="00BC5E04" w:rsidRPr="00AE70FE">
              <w:rPr>
                <w:rFonts w:eastAsia="EUAlbertina-Bold-Identity-H" w:cstheme="minorHAnsi"/>
                <w:sz w:val="20"/>
                <w:szCs w:val="20"/>
              </w:rPr>
              <w:t>20</w:t>
            </w:r>
            <w:r w:rsidRPr="00AE70FE">
              <w:rPr>
                <w:rFonts w:eastAsia="EUAlbertina-Bold-Identity-H" w:cstheme="minorHAnsi"/>
                <w:sz w:val="20"/>
                <w:szCs w:val="20"/>
              </w:rPr>
              <w:t>19</w:t>
            </w:r>
            <w:r>
              <w:rPr>
                <w:rFonts w:eastAsia="EUAlbertina-Bold-Identity-H" w:cstheme="minorHAnsi"/>
                <w:sz w:val="20"/>
                <w:szCs w:val="20"/>
              </w:rPr>
              <w:t>/4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 e l’indirizzo dell’operatore del settore dei mangimi responsabile dell’etichettatura.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77FC3" w14:textId="1E6AB641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DF8BF" w14:textId="33EB9346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D4891" w14:textId="47F02526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95854C" w14:textId="3FFB1F4A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762764EF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F57F056" w14:textId="77777777" w:rsidTr="002C74A7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042F5F" w14:textId="77777777" w:rsidR="00DF2502" w:rsidRPr="00F838E7" w:rsidRDefault="00DF2502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38" w:type="dxa"/>
            <w:gridSpan w:val="14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3206A3" w14:textId="77777777" w:rsidR="00DF2502" w:rsidRPr="00AE70FE" w:rsidRDefault="00DF2502" w:rsidP="00BC5E04">
            <w:pPr>
              <w:jc w:val="both"/>
              <w:rPr>
                <w:rFonts w:eastAsia="EUAlbertina-Bold-Identity-H" w:cstheme="minorHAnsi"/>
                <w:i/>
                <w:iCs/>
                <w:sz w:val="20"/>
                <w:szCs w:val="20"/>
              </w:rPr>
            </w:pPr>
            <w:r w:rsidRPr="00AE70FE">
              <w:rPr>
                <w:rFonts w:eastAsia="EUAlbertina-Bold-Identity-H" w:cstheme="minorHAnsi"/>
                <w:i/>
                <w:iCs/>
                <w:sz w:val="20"/>
                <w:szCs w:val="20"/>
              </w:rPr>
              <w:t xml:space="preserve">Nota: se non disponibile un numero di riconoscimento assegnato ai sensi del Reg. UE 2019/4, fare riferimento al numero assegnato ai sensi del Reg. CE n. 183/2005 o del </w:t>
            </w:r>
            <w:proofErr w:type="spellStart"/>
            <w:r w:rsidRPr="00AE70FE">
              <w:rPr>
                <w:rFonts w:eastAsia="EUAlbertina-Bold-Identity-H" w:cstheme="minorHAnsi"/>
                <w:i/>
                <w:iCs/>
                <w:sz w:val="20"/>
                <w:szCs w:val="20"/>
              </w:rPr>
              <w:t>D.Lgs.</w:t>
            </w:r>
            <w:proofErr w:type="spellEnd"/>
            <w:r w:rsidRPr="00AE70FE">
              <w:rPr>
                <w:rFonts w:eastAsia="EUAlbertina-Bold-Identity-H" w:cstheme="minorHAnsi"/>
                <w:i/>
                <w:iCs/>
                <w:sz w:val="20"/>
                <w:szCs w:val="20"/>
              </w:rPr>
              <w:t xml:space="preserve"> n. 90/93</w:t>
            </w:r>
          </w:p>
          <w:p w14:paraId="2839755B" w14:textId="333588D6" w:rsidR="00DF2502" w:rsidRPr="000A3846" w:rsidRDefault="00DF2502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E70FE">
              <w:rPr>
                <w:rFonts w:eastAsia="EUAlbertina-Bold-Identity-H" w:cstheme="minorHAnsi"/>
                <w:i/>
                <w:iCs/>
                <w:sz w:val="20"/>
                <w:szCs w:val="20"/>
              </w:rPr>
              <w:t>(Elenco REV)</w:t>
            </w:r>
          </w:p>
        </w:tc>
      </w:tr>
      <w:bookmarkEnd w:id="2"/>
      <w:tr w:rsidR="005D5E3B" w:rsidRPr="000A3846" w14:paraId="0912EBF4" w14:textId="77777777" w:rsidTr="00DF2502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BF9026" w14:textId="77777777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10A1B0" w14:textId="3192A58E" w:rsidR="005D5E3B" w:rsidRDefault="005D5E3B" w:rsidP="0090694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Qualora il produttore sia diverso dal responsabile di etichettatura:</w:t>
            </w:r>
          </w:p>
          <w:p w14:paraId="62B5D322" w14:textId="77777777" w:rsidR="005D5E3B" w:rsidRPr="00A4331F" w:rsidRDefault="005D5E3B" w:rsidP="002618E5">
            <w:pPr>
              <w:ind w:left="360"/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A4331F">
              <w:rPr>
                <w:rFonts w:eastAsia="EUAlbertina-Bold-Identity-H" w:cstheme="minorHAnsi"/>
                <w:sz w:val="20"/>
                <w:szCs w:val="20"/>
              </w:rPr>
              <w:t>a) il nome o la ragione sociale e l’indirizzo del fabbricante; o</w:t>
            </w:r>
          </w:p>
          <w:p w14:paraId="2709EB75" w14:textId="51E8D93F" w:rsidR="005D5E3B" w:rsidRPr="008275B8" w:rsidRDefault="005D5E3B" w:rsidP="002618E5">
            <w:pPr>
              <w:ind w:left="360"/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A4331F">
              <w:rPr>
                <w:rFonts w:eastAsia="EUAlbertina-Bold-Identity-H" w:cstheme="minorHAnsi"/>
                <w:sz w:val="20"/>
                <w:szCs w:val="20"/>
              </w:rPr>
              <w:t>b) il numero di riconoscimento del fabbricante</w:t>
            </w:r>
            <w:r>
              <w:t xml:space="preserve"> </w:t>
            </w:r>
            <w:r w:rsidRPr="00A4331F">
              <w:rPr>
                <w:rFonts w:eastAsia="EUAlbertina-Bold-Identity-H" w:cstheme="minorHAnsi"/>
                <w:sz w:val="20"/>
                <w:szCs w:val="20"/>
              </w:rPr>
              <w:t xml:space="preserve">assegnato ai sensi del 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Reg. UE </w:t>
            </w:r>
            <w:r w:rsidR="00BC5E04" w:rsidRPr="00AE70FE">
              <w:rPr>
                <w:rFonts w:eastAsia="EUAlbertina-Bold-Identity-H" w:cstheme="minorHAnsi"/>
                <w:sz w:val="20"/>
                <w:szCs w:val="20"/>
              </w:rPr>
              <w:t>20</w:t>
            </w:r>
            <w:r w:rsidRPr="00AE70FE">
              <w:rPr>
                <w:rFonts w:eastAsia="EUAlbertina-Bold-Identity-H" w:cstheme="minorHAnsi"/>
                <w:sz w:val="20"/>
                <w:szCs w:val="20"/>
              </w:rPr>
              <w:t>19/</w:t>
            </w:r>
            <w:r>
              <w:rPr>
                <w:rFonts w:eastAsia="EUAlbertina-Bold-Identity-H" w:cstheme="minorHAnsi"/>
                <w:sz w:val="20"/>
                <w:szCs w:val="20"/>
              </w:rPr>
              <w:t>4</w:t>
            </w:r>
            <w:r w:rsidRPr="00A4331F">
              <w:rPr>
                <w:rFonts w:eastAsia="EUAlbertina-Bold-Identity-H" w:cstheme="minorHAnsi"/>
                <w:sz w:val="20"/>
                <w:szCs w:val="20"/>
              </w:rPr>
              <w:t>;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6B4ED9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5C90737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  <w:p w14:paraId="429A9F53" w14:textId="4AA6F001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44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A26E30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9F0427A" w14:textId="3E1C04AE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  <w:p w14:paraId="40DF195B" w14:textId="606E711E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F8F8DC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4B0AC4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  <w:p w14:paraId="49DC889B" w14:textId="007F1C58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  <w:r w:rsidRPr="000A384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C9C222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83516AA" w14:textId="77777777" w:rsidR="005D5E3B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  <w:p w14:paraId="2C718644" w14:textId="3ED3EA80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1A389E05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1826F84C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3813D5" w14:textId="77777777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auto"/>
          </w:tcPr>
          <w:p w14:paraId="595DAE17" w14:textId="6C55813B" w:rsidR="005D5E3B" w:rsidRPr="000A3846" w:rsidRDefault="005D5E3B" w:rsidP="0090694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</w:t>
            </w:r>
            <w:r w:rsidRPr="000A3846">
              <w:rPr>
                <w:sz w:val="20"/>
                <w:szCs w:val="20"/>
              </w:rPr>
              <w:t xml:space="preserve">dicitura «composizione»: </w:t>
            </w:r>
            <w:r>
              <w:rPr>
                <w:sz w:val="20"/>
                <w:szCs w:val="20"/>
              </w:rPr>
              <w:t xml:space="preserve">con l’elenco delle materie prime e il </w:t>
            </w:r>
            <w:r w:rsidRPr="000A3846">
              <w:rPr>
                <w:sz w:val="20"/>
                <w:szCs w:val="20"/>
              </w:rPr>
              <w:t xml:space="preserve">nome di ogni materia prima in ordine decrescente </w:t>
            </w:r>
            <w:r w:rsidR="00193125">
              <w:rPr>
                <w:sz w:val="20"/>
                <w:szCs w:val="20"/>
              </w:rPr>
              <w:t>in</w:t>
            </w:r>
            <w:r w:rsidRPr="000A3846">
              <w:rPr>
                <w:sz w:val="20"/>
                <w:szCs w:val="20"/>
              </w:rPr>
              <w:t xml:space="preserve"> peso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79EC8EC7" w14:textId="64C5A0B0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6CBB9C32" w14:textId="48DFADD2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032E741D" w14:textId="03F86EB4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28292DEA" w14:textId="33783E74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4ED33862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0CC6AC06" w14:textId="77777777" w:rsidTr="00DF2502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6CA6" w14:textId="77777777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11FED182" w14:textId="56BA50F4" w:rsidR="005D5E3B" w:rsidRPr="000A4AFA" w:rsidRDefault="005D5E3B" w:rsidP="0090694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 w:rsidRPr="0024477A">
              <w:rPr>
                <w:rFonts w:eastAsia="EUAlbertina-Bold-Identity-H" w:cstheme="minorHAnsi"/>
                <w:sz w:val="20"/>
                <w:szCs w:val="20"/>
              </w:rPr>
              <w:t>il quantitativo netto espresso in unità di massa, per i prodotti solidi, e in unità di massa o di volume, per i prodotti liquidi;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77B81A5A" w14:textId="1E8CCA0F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1F2A01DD" w14:textId="794B1E34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6CD7F364" w14:textId="0C89D7D7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33A1378B" w14:textId="4C536CF7" w:rsidR="005D5E3B" w:rsidRPr="000A3846" w:rsidRDefault="005D5E3B" w:rsidP="00906946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4ADC9ED8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7E361215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8EA8" w14:textId="77777777" w:rsidR="005D5E3B" w:rsidRPr="00F838E7" w:rsidRDefault="005D5E3B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auto"/>
          </w:tcPr>
          <w:p w14:paraId="1636C39C" w14:textId="023E1EBC" w:rsidR="005D5E3B" w:rsidRPr="000A4AFA" w:rsidRDefault="005D5E3B" w:rsidP="0090694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0A4AFA">
              <w:rPr>
                <w:rFonts w:eastAsia="EUAlbertina-Bold-Identity-H" w:cstheme="minorHAnsi"/>
                <w:sz w:val="20"/>
                <w:szCs w:val="20"/>
              </w:rPr>
              <w:t>il tenore di umidità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se del caso*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4DFB05D2" w14:textId="2087646B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0386A9C1" w14:textId="51D2AC12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321B3470" w14:textId="29963BF3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58B77CC9" w14:textId="533ADC03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123B0B88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D22B62" w14:paraId="29DAE880" w14:textId="450A4EF5" w:rsidTr="002E42FB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6EE656" w14:textId="77777777" w:rsidR="00DF2502" w:rsidRPr="00F838E7" w:rsidRDefault="00DF2502" w:rsidP="00906946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38" w:type="dxa"/>
            <w:gridSpan w:val="14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3783E951" w14:textId="556971A2" w:rsidR="00DF2502" w:rsidRPr="000A3846" w:rsidRDefault="00DF2502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745F24">
              <w:rPr>
                <w:rFonts w:eastAsia="EUAlbertina-Bold-Identity-H" w:cstheme="minorHAnsi"/>
                <w:i/>
                <w:sz w:val="20"/>
                <w:szCs w:val="20"/>
              </w:rPr>
              <w:t>Nota: Sempreché nell’allegato V o nel catalogo di cui all’articolo 24 non siano state fissate altre percentuali, il tenore di umidità del mangime deve essere dichiarato nei casi in cui superi: il 5 % nei mangimi minerali non contenenti sostanze organiche, il 7 % nei mangimi da allattamento e negli altri mangimi composti aventi un tenore di prodotti lattieri superiore al 40 %, il 10 % nei mangimi minerali contenenti sostanze organiche, il 14 % negli altri mangimi.</w:t>
            </w:r>
          </w:p>
        </w:tc>
      </w:tr>
      <w:tr w:rsidR="005D5E3B" w:rsidRPr="000A3846" w14:paraId="15047BE8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88F6D7" w14:textId="77777777" w:rsidR="005D5E3B" w:rsidRPr="00F838E7" w:rsidRDefault="005D5E3B" w:rsidP="00906946">
            <w:pPr>
              <w:ind w:left="28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auto"/>
          </w:tcPr>
          <w:p w14:paraId="20CAA41B" w14:textId="7B0D6E9C" w:rsidR="005D5E3B" w:rsidRPr="003A33D9" w:rsidRDefault="005D5E3B" w:rsidP="00906946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l’indicazione della </w:t>
            </w:r>
            <w:r w:rsidRPr="005D5E3B">
              <w:rPr>
                <w:rFonts w:cstheme="minorHAnsi"/>
                <w:b/>
                <w:bCs/>
                <w:sz w:val="20"/>
                <w:szCs w:val="20"/>
              </w:rPr>
              <w:t>data di conservazione minima</w:t>
            </w:r>
            <w:r w:rsidRPr="000A3846">
              <w:rPr>
                <w:rFonts w:cstheme="minorHAnsi"/>
                <w:sz w:val="20"/>
                <w:szCs w:val="20"/>
              </w:rPr>
              <w:t xml:space="preserve"> conformemente alle seguenti prescrizioni: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A33D9">
              <w:rPr>
                <w:rFonts w:cstheme="minorHAnsi"/>
                <w:sz w:val="20"/>
                <w:szCs w:val="20"/>
              </w:rPr>
              <w:t>«da consumarsi entro …», seguita dall’indicazione della data</w:t>
            </w:r>
            <w:r>
              <w:rPr>
                <w:rFonts w:cstheme="minorHAnsi"/>
                <w:sz w:val="20"/>
                <w:szCs w:val="20"/>
              </w:rPr>
              <w:t>, e le precauzioni particolari di conservazione da prendere se necessario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19066BDD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2664BEC6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01F78255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0F4FA689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7DB49D53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294910B5" w14:textId="77777777" w:rsidTr="00DF2502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122568" w14:textId="77777777" w:rsidR="005D5E3B" w:rsidRPr="00F838E7" w:rsidRDefault="005D5E3B" w:rsidP="00906946">
            <w:pPr>
              <w:ind w:left="28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1B31F47B" w14:textId="480177BD" w:rsidR="005D5E3B" w:rsidRPr="000A3846" w:rsidRDefault="005D5E3B" w:rsidP="00906946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il numero di riferimento della </w:t>
            </w:r>
            <w:r w:rsidRPr="005D5E3B">
              <w:rPr>
                <w:rFonts w:eastAsia="EUAlbertina-Bold-Identity-H" w:cstheme="minorHAnsi"/>
                <w:b/>
                <w:bCs/>
                <w:sz w:val="20"/>
                <w:szCs w:val="20"/>
              </w:rPr>
              <w:t>partita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 o del </w:t>
            </w:r>
            <w:r w:rsidRPr="005D5E3B">
              <w:rPr>
                <w:rFonts w:eastAsia="EUAlbertina-Bold-Identity-H" w:cstheme="minorHAnsi"/>
                <w:b/>
                <w:bCs/>
                <w:sz w:val="20"/>
                <w:szCs w:val="20"/>
              </w:rPr>
              <w:t>lotto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>;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667CC329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5B57E9BD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56AEDC70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0D4B9A4B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286AEE6A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22D6E511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12AC12" w14:textId="77777777" w:rsidR="005D5E3B" w:rsidRPr="00F838E7" w:rsidRDefault="005D5E3B" w:rsidP="00906946">
            <w:pPr>
              <w:ind w:left="28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auto"/>
          </w:tcPr>
          <w:p w14:paraId="2E6010D9" w14:textId="77777777" w:rsidR="005D5E3B" w:rsidRPr="000A3846" w:rsidRDefault="005D5E3B" w:rsidP="00906946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Qualora siano evidenziate materie prime in parole / grafici / immagini, sono indicate nome e % in peso della materia prima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3673144C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77DE7BAD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2D3B9469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61B93DA9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1A7F5B1B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D5E3B" w:rsidRPr="000A3846" w14:paraId="04517FC5" w14:textId="77777777" w:rsidTr="00BC5E04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98386D" w14:textId="77777777" w:rsidR="005D5E3B" w:rsidRPr="00F838E7" w:rsidRDefault="005D5E3B" w:rsidP="00906946">
            <w:pPr>
              <w:ind w:left="28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shd w:val="clear" w:color="auto" w:fill="auto"/>
          </w:tcPr>
          <w:p w14:paraId="68B96737" w14:textId="5DC1F65D" w:rsidR="005D5E3B" w:rsidRPr="002E231D" w:rsidRDefault="005D5E3B" w:rsidP="0090694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2E231D">
              <w:rPr>
                <w:rFonts w:eastAsia="EUAlbertina-Bold-Identity-H" w:cstheme="minorHAnsi"/>
                <w:sz w:val="20"/>
                <w:szCs w:val="20"/>
              </w:rPr>
              <w:t>la specie animale o le categorie di animali cui è destinato il mangime composto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medicato</w:t>
            </w:r>
            <w:r w:rsidR="00B64ED6">
              <w:rPr>
                <w:rFonts w:eastAsia="EUAlbertina-Bold-Identity-H" w:cstheme="minorHAnsi"/>
                <w:sz w:val="20"/>
                <w:szCs w:val="20"/>
              </w:rPr>
              <w:t xml:space="preserve"> o prodotto intermedio.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2BB99CF9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0AC7B6D4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2ABDA99A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49203078" w14:textId="77777777" w:rsidR="005D5E3B" w:rsidRPr="000A3846" w:rsidRDefault="005D5E3B" w:rsidP="009069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72F035EB" w14:textId="77777777" w:rsidR="005D5E3B" w:rsidRPr="000A3846" w:rsidRDefault="005D5E3B" w:rsidP="0090694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E04" w:rsidRPr="000A3846" w14:paraId="3C105F08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DC4E88" w14:textId="77777777" w:rsidR="00BC5E04" w:rsidRPr="00F72131" w:rsidRDefault="00BC5E04" w:rsidP="00FD1BC1">
            <w:pPr>
              <w:ind w:left="57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3 A</w:t>
            </w:r>
          </w:p>
        </w:tc>
        <w:tc>
          <w:tcPr>
            <w:tcW w:w="6405" w:type="dxa"/>
            <w:gridSpan w:val="3"/>
            <w:shd w:val="clear" w:color="auto" w:fill="FFFFFF" w:themeFill="background1"/>
          </w:tcPr>
          <w:p w14:paraId="03BD6E1C" w14:textId="77777777" w:rsidR="00BC5E04" w:rsidRPr="002E231D" w:rsidRDefault="00BC5E04" w:rsidP="00BC5E04">
            <w:pPr>
              <w:pStyle w:val="Paragrafoelenco"/>
              <w:numPr>
                <w:ilvl w:val="0"/>
                <w:numId w:val="11"/>
              </w:numPr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E</w:t>
            </w:r>
            <w:r w:rsidRPr="00F72131">
              <w:rPr>
                <w:rFonts w:eastAsia="EUAlbertina-Bold-Identity-H" w:cstheme="minorHAnsi"/>
                <w:sz w:val="20"/>
                <w:szCs w:val="20"/>
              </w:rPr>
              <w:t>lenco degli additivi per mangimi</w:t>
            </w:r>
            <w:r w:rsidRPr="00B87141">
              <w:rPr>
                <w:rFonts w:eastAsia="EUAlbertina-Bold-Identity-H" w:cstheme="minorHAnsi"/>
                <w:sz w:val="20"/>
                <w:szCs w:val="20"/>
              </w:rPr>
              <w:t xml:space="preserve"> preceduti dalla dicitura «</w:t>
            </w:r>
            <w:r>
              <w:rPr>
                <w:rFonts w:eastAsia="EUAlbertina-Bold-Identity-H" w:cstheme="minorHAnsi"/>
                <w:sz w:val="20"/>
                <w:szCs w:val="20"/>
              </w:rPr>
              <w:t>A</w:t>
            </w:r>
            <w:r w:rsidRPr="00B87141">
              <w:rPr>
                <w:rFonts w:eastAsia="EUAlbertina-Bold-Identity-H" w:cstheme="minorHAnsi"/>
                <w:sz w:val="20"/>
                <w:szCs w:val="20"/>
              </w:rPr>
              <w:t>dditivi»;</w:t>
            </w:r>
          </w:p>
        </w:tc>
        <w:tc>
          <w:tcPr>
            <w:tcW w:w="473" w:type="dxa"/>
            <w:gridSpan w:val="2"/>
            <w:shd w:val="clear" w:color="auto" w:fill="FFFFFF" w:themeFill="background1"/>
          </w:tcPr>
          <w:p w14:paraId="1535CC37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FFFFF" w:themeFill="background1"/>
          </w:tcPr>
          <w:p w14:paraId="4BE81B9E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FFFFF" w:themeFill="background1"/>
          </w:tcPr>
          <w:p w14:paraId="22785ABC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FFFFF" w:themeFill="background1"/>
          </w:tcPr>
          <w:p w14:paraId="7E3DAC12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1EFF1D36" w14:textId="77777777" w:rsidR="00BC5E04" w:rsidRPr="000A3846" w:rsidRDefault="00BC5E04" w:rsidP="00FD1BC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E04" w:rsidRPr="000A3846" w14:paraId="500C5524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A9B82" w14:textId="77777777" w:rsidR="00BC5E04" w:rsidRPr="00C43110" w:rsidRDefault="00BC5E04" w:rsidP="00FD1BC1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6" w:type="dxa"/>
            <w:gridSpan w:val="1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26CCAFC2" w14:textId="77777777" w:rsidR="00BC5E04" w:rsidRDefault="00BC5E04" w:rsidP="00FD1BC1">
            <w:pPr>
              <w:rPr>
                <w:rFonts w:eastAsia="EUAlbertina-Bold-Identity-H" w:cstheme="minorHAnsi"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sz w:val="20"/>
                <w:szCs w:val="20"/>
              </w:rPr>
              <w:t xml:space="preserve">Per i seguenti additivi aggiunti ai </w:t>
            </w:r>
            <w:r w:rsidRPr="004F1495">
              <w:rPr>
                <w:rFonts w:eastAsia="EUAlbertina-Bold-Identity-H" w:cstheme="minorHAnsi"/>
                <w:b/>
                <w:bCs/>
                <w:sz w:val="20"/>
                <w:szCs w:val="20"/>
              </w:rPr>
              <w:t>mangimi per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 w:rsidRPr="00CE41B3">
              <w:rPr>
                <w:rFonts w:eastAsia="EUAlbertina-Bold-Identity-H" w:cstheme="minorHAnsi"/>
                <w:b/>
                <w:bCs/>
                <w:sz w:val="20"/>
                <w:szCs w:val="20"/>
              </w:rPr>
              <w:t>animali DPA</w:t>
            </w:r>
            <w:r w:rsidRPr="00036125">
              <w:rPr>
                <w:rFonts w:eastAsia="EUAlbertina-Bold-Identity-H" w:cstheme="minorHAnsi"/>
                <w:sz w:val="20"/>
                <w:szCs w:val="20"/>
              </w:rPr>
              <w:t xml:space="preserve">: </w:t>
            </w:r>
          </w:p>
          <w:p w14:paraId="157F5DAD" w14:textId="77777777" w:rsidR="00BC5E04" w:rsidRDefault="00BC5E04" w:rsidP="00FD1BC1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 xml:space="preserve">a) additivi per i quali è fissato un tenore massimo per almeno un animale da produzione alimentare; </w:t>
            </w:r>
          </w:p>
          <w:p w14:paraId="5239722A" w14:textId="77777777" w:rsidR="00BC5E04" w:rsidRPr="00036125" w:rsidRDefault="00BC5E04" w:rsidP="00FD1BC1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>b) additivi appartenenti alle categorie «additivi zootecnici» e «coccidiostatici e istomonostatici»;</w:t>
            </w:r>
          </w:p>
          <w:p w14:paraId="00DD9791" w14:textId="77777777" w:rsidR="00BC5E04" w:rsidRPr="000A3846" w:rsidRDefault="00BC5E04" w:rsidP="00FD1BC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>c) additivi per i quali sono superati i tenori massimi raccomandati stabiliti nell'atto giuridico che autorizza l'additivo per mangimi,</w:t>
            </w:r>
            <w:r w:rsidRPr="00036125">
              <w:rPr>
                <w:rFonts w:eastAsia="EUAlbertina-Bold-Identity-H" w:cstheme="minorHAnsi"/>
                <w:i/>
                <w:sz w:val="20"/>
                <w:szCs w:val="20"/>
              </w:rPr>
              <w:t xml:space="preserve"> </w:t>
            </w:r>
            <w:r w:rsidRPr="00036125">
              <w:rPr>
                <w:rFonts w:eastAsia="EUAlbertina-Bold-Identity-H" w:cstheme="minorHAnsi"/>
                <w:sz w:val="20"/>
                <w:szCs w:val="20"/>
              </w:rPr>
              <w:t>conformemente all’allegato I del regolamento (CE) n. 1831/2003, sono indicati:</w:t>
            </w:r>
          </w:p>
        </w:tc>
      </w:tr>
      <w:tr w:rsidR="00BC5E04" w:rsidRPr="000A3846" w14:paraId="14832550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B1A27" w14:textId="77777777" w:rsidR="00BC5E04" w:rsidRPr="00C43110" w:rsidRDefault="00BC5E04" w:rsidP="00FD1BC1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FFFFFF" w:themeFill="background1"/>
          </w:tcPr>
          <w:p w14:paraId="04970178" w14:textId="77777777" w:rsidR="00BC5E04" w:rsidRPr="000A3846" w:rsidRDefault="00BC5E04" w:rsidP="00BC5E04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2E231D">
              <w:rPr>
                <w:rFonts w:eastAsia="EUAlbertina-Bold-Identity-H" w:cstheme="minorHAnsi"/>
                <w:sz w:val="20"/>
                <w:szCs w:val="20"/>
              </w:rPr>
              <w:t>il nome del gruppo funzionale al quale esso appartiene conformemente all’allegato I del regolamento (CE) n. 1831/2003 o della categoria   di cui all’articolo 6, paragrafo 1, del succitato regolamento,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gridSpan w:val="2"/>
            <w:shd w:val="clear" w:color="auto" w:fill="FFFFFF" w:themeFill="background1"/>
          </w:tcPr>
          <w:p w14:paraId="30200E05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FFFFF" w:themeFill="background1"/>
          </w:tcPr>
          <w:p w14:paraId="58C69CD9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FFFFF" w:themeFill="background1"/>
          </w:tcPr>
          <w:p w14:paraId="567C122A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FFFFF" w:themeFill="background1"/>
          </w:tcPr>
          <w:p w14:paraId="70D1AD39" w14:textId="77777777" w:rsidR="00BC5E04" w:rsidRPr="000A3846" w:rsidRDefault="00BC5E04" w:rsidP="00FD1B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36EF46FD" w14:textId="77777777" w:rsidR="00BC5E04" w:rsidRPr="000A3846" w:rsidRDefault="00BC5E04" w:rsidP="00FD1BC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60A0BBC" w14:textId="77777777" w:rsidTr="00DF2502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3B39E5" w14:textId="77777777" w:rsidR="00DF2502" w:rsidRPr="00C43110" w:rsidRDefault="00DF2502" w:rsidP="00DF2502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F2F2F2" w:themeFill="background1" w:themeFillShade="F2"/>
          </w:tcPr>
          <w:p w14:paraId="2928B2C7" w14:textId="5EBCA11E" w:rsidR="00DF2502" w:rsidRPr="002E231D" w:rsidRDefault="00DF2502" w:rsidP="00DF2502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F72131">
              <w:rPr>
                <w:rFonts w:eastAsia="EUAlbertina-Bold-Identity-H" w:cstheme="minorHAnsi"/>
                <w:sz w:val="20"/>
                <w:szCs w:val="20"/>
              </w:rPr>
              <w:t xml:space="preserve">la quantità aggiunta se presente un limite per una qualsiasi specie DPA 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195F32B2" w14:textId="0AD9794F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4288531" w14:textId="540F840B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518AA149" w14:textId="72498A9C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4E5A4A5B" w14:textId="0A57831A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78E360E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F1C78D1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710896" w14:textId="77777777" w:rsidR="00DF2502" w:rsidRPr="00C43110" w:rsidRDefault="00DF2502" w:rsidP="00DF2502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FFFFFF" w:themeFill="background1"/>
          </w:tcPr>
          <w:p w14:paraId="2D631B70" w14:textId="77777777" w:rsidR="00DF2502" w:rsidRPr="00AE70FE" w:rsidRDefault="00DF2502" w:rsidP="00DF2502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AE70FE">
              <w:rPr>
                <w:rFonts w:eastAsia="EUAlbertina-Bold-Identity-H" w:cstheme="minorHAnsi"/>
                <w:sz w:val="20"/>
                <w:szCs w:val="20"/>
              </w:rPr>
              <w:t xml:space="preserve">il nome specifico dell’additivo e il suo numero d’identificazione </w:t>
            </w:r>
          </w:p>
        </w:tc>
        <w:tc>
          <w:tcPr>
            <w:tcW w:w="473" w:type="dxa"/>
            <w:gridSpan w:val="2"/>
            <w:shd w:val="clear" w:color="auto" w:fill="FFFFFF" w:themeFill="background1"/>
          </w:tcPr>
          <w:p w14:paraId="4E20735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FFFFF" w:themeFill="background1"/>
          </w:tcPr>
          <w:p w14:paraId="4DF5169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FFFFF" w:themeFill="background1"/>
          </w:tcPr>
          <w:p w14:paraId="4E71483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FFFFF" w:themeFill="background1"/>
          </w:tcPr>
          <w:p w14:paraId="6AED701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31F27FC5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62F4BFC3" w14:textId="77777777" w:rsidTr="00332DE9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30FEDA" w14:textId="77777777" w:rsidR="00DF2502" w:rsidRPr="00C43110" w:rsidRDefault="00DF2502" w:rsidP="00DF2502">
            <w:pPr>
              <w:pStyle w:val="Paragrafoelenco"/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6" w:type="dxa"/>
            <w:gridSpan w:val="1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6F3115D6" w14:textId="77777777" w:rsidR="00DF2502" w:rsidRPr="00AE70FE" w:rsidRDefault="00DF2502" w:rsidP="00DF2502">
            <w:pPr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Note</w:t>
            </w:r>
          </w:p>
          <w:p w14:paraId="491F9666" w14:textId="77777777" w:rsidR="00DF2502" w:rsidRPr="00AE70FE" w:rsidRDefault="00DF2502" w:rsidP="00DF2502">
            <w:pPr>
              <w:pStyle w:val="Paragrafoelenco"/>
              <w:numPr>
                <w:ilvl w:val="0"/>
                <w:numId w:val="12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Nel caso degli additivi per mangimi del gruppo funzionale vitamine, pro-vitamine e sostanze chimicamente ben definite con effetto simile, che devono essere indicati come sopra, la quantità totale garantita per tutta la durata di conservazione può essere indicata nell’elenco “Componenti analitici”.</w:t>
            </w:r>
          </w:p>
          <w:p w14:paraId="5BD99102" w14:textId="77777777" w:rsidR="00DF2502" w:rsidRPr="00AE70FE" w:rsidRDefault="00DF2502" w:rsidP="00DF2502">
            <w:pPr>
              <w:pStyle w:val="Paragrafoelenco"/>
              <w:numPr>
                <w:ilvl w:val="0"/>
                <w:numId w:val="12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Gli additivi per mangimi messi in rilievo sull'etichettatura con parole, immagini o grafici devono essere indicati come sopra</w:t>
            </w:r>
          </w:p>
          <w:p w14:paraId="7D312F69" w14:textId="449CDE48" w:rsidR="00DF2502" w:rsidRPr="000A3846" w:rsidRDefault="00DF2502" w:rsidP="00DF2502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Gli additivi per mangimi indicati su base volontaria devono essere etichettati almeno con il loro nome oppure, in caso di sostanze aromatizzanti, almeno con il loro gruppo funzionale.</w:t>
            </w:r>
          </w:p>
        </w:tc>
      </w:tr>
      <w:tr w:rsidR="00DF2502" w:rsidRPr="000A3846" w14:paraId="03C38423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D75FA" w14:textId="77777777" w:rsidR="00DF2502" w:rsidRPr="00C43110" w:rsidRDefault="00DF2502" w:rsidP="00DF2502">
            <w:pPr>
              <w:ind w:left="28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auto"/>
          </w:tcPr>
          <w:p w14:paraId="1C53E55E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5F7388">
              <w:rPr>
                <w:rFonts w:cstheme="minorHAnsi"/>
                <w:sz w:val="20"/>
                <w:szCs w:val="20"/>
              </w:rPr>
              <w:t>Se un additivo per mangimi organolettico o nutrizionale di cui all’allegato I del regolamento (CE) n. 1831/2003 è indicato su base volontaria, è specificata la sua quantità aggiunta</w:t>
            </w:r>
          </w:p>
        </w:tc>
        <w:tc>
          <w:tcPr>
            <w:tcW w:w="473" w:type="dxa"/>
            <w:gridSpan w:val="2"/>
          </w:tcPr>
          <w:p w14:paraId="5993100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</w:tcPr>
          <w:p w14:paraId="79DBB8C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</w:tcPr>
          <w:p w14:paraId="7D4DC13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</w:tcPr>
          <w:p w14:paraId="2AFABAC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FDCC6CC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EB71095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E08409" w14:textId="77777777" w:rsidR="00DF2502" w:rsidRPr="00F72131" w:rsidRDefault="00DF2502" w:rsidP="00DF2502">
            <w:pPr>
              <w:ind w:left="57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3 B</w:t>
            </w:r>
          </w:p>
        </w:tc>
        <w:tc>
          <w:tcPr>
            <w:tcW w:w="6405" w:type="dxa"/>
            <w:gridSpan w:val="3"/>
            <w:shd w:val="clear" w:color="auto" w:fill="FFFFFF" w:themeFill="background1"/>
          </w:tcPr>
          <w:p w14:paraId="07364981" w14:textId="77777777" w:rsidR="00DF2502" w:rsidRPr="002E231D" w:rsidRDefault="00DF2502" w:rsidP="00DF2502">
            <w:pPr>
              <w:pStyle w:val="Paragrafoelenco"/>
              <w:numPr>
                <w:ilvl w:val="0"/>
                <w:numId w:val="11"/>
              </w:numPr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E</w:t>
            </w:r>
            <w:r w:rsidRPr="00F72131">
              <w:rPr>
                <w:rFonts w:eastAsia="EUAlbertina-Bold-Identity-H" w:cstheme="minorHAnsi"/>
                <w:sz w:val="20"/>
                <w:szCs w:val="20"/>
              </w:rPr>
              <w:t>lenco degli additivi per mangimi</w:t>
            </w:r>
            <w:r w:rsidRPr="00B87141">
              <w:rPr>
                <w:rFonts w:eastAsia="EUAlbertina-Bold-Identity-H" w:cstheme="minorHAnsi"/>
                <w:sz w:val="20"/>
                <w:szCs w:val="20"/>
              </w:rPr>
              <w:t xml:space="preserve"> preceduti dalla dicitura «</w:t>
            </w:r>
            <w:r>
              <w:rPr>
                <w:rFonts w:eastAsia="EUAlbertina-Bold-Identity-H" w:cstheme="minorHAnsi"/>
                <w:sz w:val="20"/>
                <w:szCs w:val="20"/>
              </w:rPr>
              <w:t>A</w:t>
            </w:r>
            <w:r w:rsidRPr="00B87141">
              <w:rPr>
                <w:rFonts w:eastAsia="EUAlbertina-Bold-Identity-H" w:cstheme="minorHAnsi"/>
                <w:sz w:val="20"/>
                <w:szCs w:val="20"/>
              </w:rPr>
              <w:t>dditivi»;</w:t>
            </w:r>
          </w:p>
        </w:tc>
        <w:tc>
          <w:tcPr>
            <w:tcW w:w="473" w:type="dxa"/>
            <w:gridSpan w:val="2"/>
            <w:shd w:val="clear" w:color="auto" w:fill="FFFFFF" w:themeFill="background1"/>
          </w:tcPr>
          <w:p w14:paraId="48AE93A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FFFFF" w:themeFill="background1"/>
          </w:tcPr>
          <w:p w14:paraId="6C628969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FFFFF" w:themeFill="background1"/>
          </w:tcPr>
          <w:p w14:paraId="1B3E800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FFFFF" w:themeFill="background1"/>
          </w:tcPr>
          <w:p w14:paraId="47C1476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5CDD3E97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DEBDA61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03E2EB" w14:textId="77777777" w:rsidR="00DF2502" w:rsidRPr="00C43110" w:rsidRDefault="00DF2502" w:rsidP="00DF2502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6" w:type="dxa"/>
            <w:gridSpan w:val="1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70253373" w14:textId="77777777" w:rsidR="00DF2502" w:rsidRDefault="00DF2502" w:rsidP="00DF2502">
            <w:pPr>
              <w:rPr>
                <w:rFonts w:eastAsia="EUAlbertina-Bold-Identity-H" w:cstheme="minorHAnsi"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sz w:val="20"/>
                <w:szCs w:val="20"/>
              </w:rPr>
              <w:t xml:space="preserve">Per i seguenti additivi aggiunti ai </w:t>
            </w:r>
            <w:r w:rsidRPr="004F1495">
              <w:rPr>
                <w:rFonts w:eastAsia="EUAlbertina-Bold-Identity-H" w:cstheme="minorHAnsi"/>
                <w:b/>
                <w:bCs/>
                <w:sz w:val="20"/>
                <w:szCs w:val="20"/>
              </w:rPr>
              <w:t>mangimi per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 w:rsidRPr="00CE41B3"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animali </w:t>
            </w:r>
            <w:r w:rsidRPr="009042C4">
              <w:rPr>
                <w:rFonts w:eastAsia="EUAlbertina-Bold-Identity-H" w:cstheme="minorHAnsi"/>
                <w:b/>
                <w:bCs/>
                <w:sz w:val="20"/>
                <w:szCs w:val="20"/>
                <w:u w:val="single"/>
              </w:rPr>
              <w:t>NON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 </w:t>
            </w:r>
            <w:r w:rsidRPr="00CE41B3">
              <w:rPr>
                <w:rFonts w:eastAsia="EUAlbertina-Bold-Identity-H" w:cstheme="minorHAnsi"/>
                <w:b/>
                <w:bCs/>
                <w:sz w:val="20"/>
                <w:szCs w:val="20"/>
              </w:rPr>
              <w:t>DPA</w:t>
            </w:r>
            <w:r w:rsidRPr="00036125">
              <w:rPr>
                <w:rFonts w:eastAsia="EUAlbertina-Bold-Identity-H" w:cstheme="minorHAnsi"/>
                <w:sz w:val="20"/>
                <w:szCs w:val="20"/>
              </w:rPr>
              <w:t xml:space="preserve">: </w:t>
            </w:r>
          </w:p>
          <w:p w14:paraId="5E33BA10" w14:textId="77777777" w:rsidR="00DF2502" w:rsidRDefault="00DF2502" w:rsidP="00DF2502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 xml:space="preserve">a) additivi per i quali è fissato un tenore massimo per almeno un animale </w:t>
            </w: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 xml:space="preserve">non </w:t>
            </w: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 xml:space="preserve">da produzione alimentare; </w:t>
            </w:r>
          </w:p>
          <w:p w14:paraId="0175D840" w14:textId="77777777" w:rsidR="00DF2502" w:rsidRPr="00036125" w:rsidRDefault="00DF2502" w:rsidP="00DF2502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>b) additivi appartenenti alle categorie «additivi zootecnici» e «coccidiostatici e istomonostatici»;</w:t>
            </w:r>
          </w:p>
          <w:p w14:paraId="20F5B9F6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36125">
              <w:rPr>
                <w:rFonts w:eastAsia="EUAlbertina-Bold-Identity-H" w:cstheme="minorHAnsi"/>
                <w:b/>
                <w:i/>
                <w:sz w:val="20"/>
                <w:szCs w:val="20"/>
              </w:rPr>
              <w:t>c) additivi per i quali sono superati i tenori massimi raccomandati stabiliti nell'atto giuridico che autorizza l'additivo per mangimi,</w:t>
            </w:r>
            <w:r w:rsidRPr="00036125">
              <w:rPr>
                <w:rFonts w:eastAsia="EUAlbertina-Bold-Identity-H" w:cstheme="minorHAnsi"/>
                <w:i/>
                <w:sz w:val="20"/>
                <w:szCs w:val="20"/>
              </w:rPr>
              <w:t xml:space="preserve"> </w:t>
            </w:r>
            <w:r w:rsidRPr="00036125">
              <w:rPr>
                <w:rFonts w:eastAsia="EUAlbertina-Bold-Identity-H" w:cstheme="minorHAnsi"/>
                <w:sz w:val="20"/>
                <w:szCs w:val="20"/>
              </w:rPr>
              <w:t>conformemente all’allegato I del regolamento (CE) n. 1831/2003, sono indicati:</w:t>
            </w:r>
          </w:p>
        </w:tc>
      </w:tr>
      <w:tr w:rsidR="00DF2502" w:rsidRPr="000A3846" w14:paraId="63AC9591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256935" w14:textId="77777777" w:rsidR="00DF2502" w:rsidRPr="00C43110" w:rsidRDefault="00DF2502" w:rsidP="00DF2502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FFFFFF" w:themeFill="background1"/>
          </w:tcPr>
          <w:p w14:paraId="3241EDA9" w14:textId="77777777" w:rsidR="00DF2502" w:rsidRPr="000A3846" w:rsidRDefault="00DF2502" w:rsidP="00DF2502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2E231D">
              <w:rPr>
                <w:rFonts w:eastAsia="EUAlbertina-Bold-Identity-H" w:cstheme="minorHAnsi"/>
                <w:sz w:val="20"/>
                <w:szCs w:val="20"/>
              </w:rPr>
              <w:t>il nome del gruppo funzionale al quale esso appartiene conformemente all’allegato I del regolamento (CE) n. 1831/2003 o della categoria   di cui all’articolo 6, paragrafo 1, del succitato regolamento,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gridSpan w:val="2"/>
            <w:shd w:val="clear" w:color="auto" w:fill="FFFFFF" w:themeFill="background1"/>
          </w:tcPr>
          <w:p w14:paraId="26472E9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FFFFF" w:themeFill="background1"/>
          </w:tcPr>
          <w:p w14:paraId="13D3564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FFFFF" w:themeFill="background1"/>
          </w:tcPr>
          <w:p w14:paraId="2DA17D7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FFFFF" w:themeFill="background1"/>
          </w:tcPr>
          <w:p w14:paraId="2757A2C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680D5CC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C554BC7" w14:textId="77777777" w:rsidTr="00DF2502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F2D369" w14:textId="77777777" w:rsidR="00DF2502" w:rsidRPr="00C43110" w:rsidRDefault="00DF2502" w:rsidP="00DF2502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F2F2F2" w:themeFill="background1" w:themeFillShade="F2"/>
          </w:tcPr>
          <w:p w14:paraId="74A54705" w14:textId="77777777" w:rsidR="00DF2502" w:rsidRPr="002E231D" w:rsidRDefault="00DF2502" w:rsidP="00DF2502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F72131">
              <w:rPr>
                <w:rFonts w:eastAsia="EUAlbertina-Bold-Identity-H" w:cstheme="minorHAnsi"/>
                <w:sz w:val="20"/>
                <w:szCs w:val="20"/>
              </w:rPr>
              <w:t xml:space="preserve">la quantità aggiunta se presente un limite per una qualsiasi specie 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non </w:t>
            </w:r>
            <w:r w:rsidRPr="00F72131">
              <w:rPr>
                <w:rFonts w:eastAsia="EUAlbertina-Bold-Identity-H" w:cstheme="minorHAnsi"/>
                <w:sz w:val="20"/>
                <w:szCs w:val="20"/>
              </w:rPr>
              <w:t>DPA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03A28FF8" w14:textId="3FA7431C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0E79C808" w14:textId="0EC66FC1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70FB9174" w14:textId="6DB9E5C6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7E07F1F8" w14:textId="0FB0D2A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11DAA76A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3125691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9AB99A" w14:textId="77777777" w:rsidR="00DF2502" w:rsidRPr="00C43110" w:rsidRDefault="00DF2502" w:rsidP="00DF2502">
            <w:pPr>
              <w:pStyle w:val="Paragrafoelenco"/>
              <w:numPr>
                <w:ilvl w:val="0"/>
                <w:numId w:val="1"/>
              </w:num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FFFFFF" w:themeFill="background1"/>
          </w:tcPr>
          <w:p w14:paraId="32CF0FAE" w14:textId="77777777" w:rsidR="00DF2502" w:rsidRPr="009042C4" w:rsidRDefault="00DF2502" w:rsidP="00DF2502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9042C4">
              <w:rPr>
                <w:rFonts w:eastAsia="EUAlbertina-Bold-Identity-H" w:cstheme="minorHAnsi"/>
                <w:sz w:val="20"/>
                <w:szCs w:val="20"/>
              </w:rPr>
              <w:t>il nome specifico dell’additivo e/o il suo numero d’identificazione</w:t>
            </w:r>
          </w:p>
        </w:tc>
        <w:tc>
          <w:tcPr>
            <w:tcW w:w="473" w:type="dxa"/>
            <w:gridSpan w:val="2"/>
            <w:shd w:val="clear" w:color="auto" w:fill="FFFFFF" w:themeFill="background1"/>
          </w:tcPr>
          <w:p w14:paraId="4C994BAB" w14:textId="0250EFBA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FFFFF" w:themeFill="background1"/>
          </w:tcPr>
          <w:p w14:paraId="2FF8C793" w14:textId="7609733B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FFFFF" w:themeFill="background1"/>
          </w:tcPr>
          <w:p w14:paraId="760D0DD1" w14:textId="6396954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FFFFF" w:themeFill="background1"/>
          </w:tcPr>
          <w:p w14:paraId="6DD80CB3" w14:textId="22E96C22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</w:tcPr>
          <w:p w14:paraId="146C1FF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757C41C" w14:textId="77777777" w:rsidTr="00495E5A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FAF60" w14:textId="77777777" w:rsidR="00DF2502" w:rsidRPr="00C43110" w:rsidRDefault="00DF2502" w:rsidP="00DF2502">
            <w:pPr>
              <w:pStyle w:val="Paragrafoelenco"/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6" w:type="dxa"/>
            <w:gridSpan w:val="1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7969D6E2" w14:textId="77777777" w:rsidR="00DF2502" w:rsidRPr="00AE70FE" w:rsidRDefault="00DF2502" w:rsidP="00DF2502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  <w:r w:rsidRPr="00AE70FE">
              <w:rPr>
                <w:rFonts w:eastAsia="Calibri" w:cstheme="minorHAnsi"/>
                <w:bCs/>
                <w:i/>
                <w:sz w:val="20"/>
                <w:szCs w:val="20"/>
              </w:rPr>
              <w:t>Note</w:t>
            </w:r>
          </w:p>
          <w:p w14:paraId="6C6593C2" w14:textId="77777777" w:rsidR="00DF2502" w:rsidRPr="00AE70FE" w:rsidRDefault="00DF2502" w:rsidP="00DF2502">
            <w:pPr>
              <w:pStyle w:val="Paragrafoelenco"/>
              <w:numPr>
                <w:ilvl w:val="0"/>
                <w:numId w:val="12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Nel caso degli additivi per mangimi del gruppo funzionale vitamine, pro-vitamine e sostanze chimicamente ben definite con effetto simile, che devono essere indicati come sopra, la quantità totale garantita per tutta la durata di conservazione può essere indicata nell’elenco “Componenti analitici”.</w:t>
            </w:r>
          </w:p>
          <w:p w14:paraId="0FE27CD4" w14:textId="77777777" w:rsidR="00DF2502" w:rsidRPr="00AE70FE" w:rsidRDefault="00DF2502" w:rsidP="00DF2502">
            <w:pPr>
              <w:pStyle w:val="Paragrafoelenco"/>
              <w:numPr>
                <w:ilvl w:val="0"/>
                <w:numId w:val="12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Gli additivi per mangimi messi in rilievo sull'etichettatura con parole, immagini o grafici devono essere indicati come sopra</w:t>
            </w:r>
          </w:p>
          <w:p w14:paraId="7EDB9486" w14:textId="77777777" w:rsidR="00DF2502" w:rsidRPr="00AE70FE" w:rsidRDefault="00DF2502" w:rsidP="00DF2502">
            <w:pPr>
              <w:pStyle w:val="Paragrafoelenco"/>
              <w:numPr>
                <w:ilvl w:val="0"/>
                <w:numId w:val="12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Gli additivi per mangimi indicati su base volontaria devono essere etichettati almeno con il loro nome oppure, in caso di sostanze aromatizzanti, almeno con il loro gruppo funzionale.</w:t>
            </w:r>
          </w:p>
          <w:p w14:paraId="48DDCBC5" w14:textId="77777777" w:rsidR="00DF2502" w:rsidRPr="00AE70FE" w:rsidRDefault="00DF2502" w:rsidP="00DF2502">
            <w:pPr>
              <w:pStyle w:val="Paragrafoelenco"/>
              <w:numPr>
                <w:ilvl w:val="0"/>
                <w:numId w:val="12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AE70FE">
              <w:rPr>
                <w:i/>
                <w:iCs/>
                <w:sz w:val="20"/>
                <w:szCs w:val="20"/>
              </w:rPr>
              <w:t>Per gli additivi dei gruppi funzionali «conservanti», «antiossidanti», «coloranti» e «sostanze aromatizzanti» è necessario indicare solo il gruppo funzionale in questione.</w:t>
            </w:r>
          </w:p>
          <w:p w14:paraId="0CD08A56" w14:textId="77777777" w:rsidR="00DF2502" w:rsidRPr="000A3846" w:rsidRDefault="00DF2502" w:rsidP="00DF2502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</w:p>
        </w:tc>
      </w:tr>
      <w:tr w:rsidR="00DF2502" w:rsidRPr="000A3846" w14:paraId="3731A16A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B28DC" w14:textId="77777777" w:rsidR="00DF2502" w:rsidRPr="00C43110" w:rsidRDefault="00DF2502" w:rsidP="00DF2502">
            <w:pPr>
              <w:ind w:left="28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auto"/>
          </w:tcPr>
          <w:p w14:paraId="702B4CB9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5F7388">
              <w:rPr>
                <w:rFonts w:cstheme="minorHAnsi"/>
                <w:sz w:val="20"/>
                <w:szCs w:val="20"/>
              </w:rPr>
              <w:t>Se un additivo per mangimi organolettico o nutrizionale di cui all’allegato I del regolamento (CE) n. 1831/2003 è indicato su base volontaria, è specificata la sua quantità aggiunta</w:t>
            </w:r>
          </w:p>
        </w:tc>
        <w:tc>
          <w:tcPr>
            <w:tcW w:w="473" w:type="dxa"/>
            <w:gridSpan w:val="2"/>
          </w:tcPr>
          <w:p w14:paraId="482B360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</w:tcPr>
          <w:p w14:paraId="3CC4050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</w:tcPr>
          <w:p w14:paraId="4700D12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</w:tcPr>
          <w:p w14:paraId="0563A9B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B71C8CF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462156" w14:paraId="0E1AAF5E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A25BFB" w14:textId="77777777" w:rsidR="00DF2502" w:rsidRPr="00C43110" w:rsidRDefault="00DF2502" w:rsidP="00DF2502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206" w:type="dxa"/>
            <w:gridSpan w:val="13"/>
            <w:tcBorders>
              <w:right w:val="single" w:sz="12" w:space="0" w:color="auto"/>
            </w:tcBorders>
            <w:shd w:val="clear" w:color="auto" w:fill="auto"/>
          </w:tcPr>
          <w:p w14:paraId="3DAF6DF9" w14:textId="77777777" w:rsidR="00DF2502" w:rsidRPr="0046215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774B06">
              <w:rPr>
                <w:rFonts w:cstheme="minorHAnsi"/>
                <w:b/>
                <w:sz w:val="20"/>
                <w:szCs w:val="20"/>
              </w:rPr>
              <w:t xml:space="preserve">I componenti analitici di mangimi composti per animali </w:t>
            </w:r>
            <w:r>
              <w:rPr>
                <w:rFonts w:cstheme="minorHAnsi"/>
                <w:b/>
                <w:sz w:val="20"/>
                <w:szCs w:val="20"/>
              </w:rPr>
              <w:t>DPA</w:t>
            </w:r>
            <w:r w:rsidRPr="00774B06">
              <w:rPr>
                <w:rFonts w:cstheme="minorHAnsi"/>
                <w:b/>
                <w:sz w:val="20"/>
                <w:szCs w:val="20"/>
              </w:rPr>
              <w:t xml:space="preserve"> sono etichettati come </w:t>
            </w:r>
            <w:r>
              <w:rPr>
                <w:rFonts w:cstheme="minorHAnsi"/>
                <w:b/>
                <w:sz w:val="20"/>
                <w:szCs w:val="20"/>
              </w:rPr>
              <w:t>segue</w:t>
            </w:r>
            <w:r w:rsidRPr="00774B06">
              <w:rPr>
                <w:rFonts w:cstheme="minorHAnsi"/>
                <w:b/>
                <w:sz w:val="20"/>
                <w:szCs w:val="20"/>
              </w:rPr>
              <w:t xml:space="preserve"> (</w:t>
            </w:r>
            <w:proofErr w:type="spellStart"/>
            <w:r w:rsidRPr="00774B06">
              <w:rPr>
                <w:rFonts w:cstheme="minorHAnsi"/>
                <w:b/>
                <w:sz w:val="20"/>
                <w:szCs w:val="20"/>
              </w:rPr>
              <w:t>All</w:t>
            </w:r>
            <w:proofErr w:type="spellEnd"/>
            <w:r w:rsidRPr="00774B06">
              <w:rPr>
                <w:rFonts w:cstheme="minorHAnsi"/>
                <w:b/>
                <w:sz w:val="20"/>
                <w:szCs w:val="20"/>
              </w:rPr>
              <w:t>. VI Reg 767/</w:t>
            </w:r>
            <w:r>
              <w:rPr>
                <w:rFonts w:cstheme="minorHAnsi"/>
                <w:b/>
                <w:sz w:val="20"/>
                <w:szCs w:val="20"/>
              </w:rPr>
              <w:t>20</w:t>
            </w:r>
            <w:r w:rsidRPr="00774B06">
              <w:rPr>
                <w:rFonts w:cstheme="minorHAnsi"/>
                <w:b/>
                <w:sz w:val="20"/>
                <w:szCs w:val="20"/>
              </w:rPr>
              <w:t>09)</w:t>
            </w:r>
          </w:p>
        </w:tc>
      </w:tr>
      <w:tr w:rsidR="00DF2502" w:rsidRPr="000A3846" w14:paraId="0CFA82F3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C66EAF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shd w:val="clear" w:color="auto" w:fill="F2F2F2" w:themeFill="background1" w:themeFillShade="F2"/>
          </w:tcPr>
          <w:p w14:paraId="4790F8A1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F9F1627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35218B98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62F50D40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6E0A3194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Mangimi completi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181CF919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lastRenderedPageBreak/>
              <w:t xml:space="preserve">Proteina grezza  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2A8CF12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7C0C1A1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750E12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74DA936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005672A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F781641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BAB42BB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7E6321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68AD8D28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650D3551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Fibra</w:t>
            </w:r>
            <w:r w:rsidRPr="000A3846">
              <w:rPr>
                <w:sz w:val="20"/>
                <w:szCs w:val="20"/>
              </w:rPr>
              <w:t xml:space="preserve"> grezza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46C3509F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4DF8C8B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5C37FB7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AB7549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16359D9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EC920A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A588899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2BC325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5DEA39A8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7DB2CC5A" w14:textId="77777777" w:rsidR="00DF2502" w:rsidRPr="003F76BF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3F76BF">
              <w:rPr>
                <w:sz w:val="20"/>
                <w:szCs w:val="20"/>
              </w:rPr>
              <w:t>Grassi grezzi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4F568F3B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46C1B20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0FD8CB4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0AFC51B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0CD7C64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CDE61BE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9FB81B8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7D0F81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35C88B00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69894F3F" w14:textId="77777777" w:rsidR="00DF2502" w:rsidRPr="003F76BF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3F76BF">
              <w:rPr>
                <w:sz w:val="20"/>
                <w:szCs w:val="20"/>
              </w:rPr>
              <w:t xml:space="preserve">Ceneri grezze   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53B21DCB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732DE2E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42661F1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2C4971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2AE53B5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722B80C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7E5E8E32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C561F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7E70BAC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45BA4420" w14:textId="77777777" w:rsidR="00DF2502" w:rsidRPr="003F76BF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3F76BF">
              <w:rPr>
                <w:sz w:val="20"/>
                <w:szCs w:val="20"/>
              </w:rPr>
              <w:t>Lisina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15D465C1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Suini e pollame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105066B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7807C6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1730542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341A325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C0B08D4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8534089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8204A3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72F8870D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4361F383" w14:textId="77777777" w:rsidR="00DF2502" w:rsidRPr="003F76BF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3F76BF">
              <w:rPr>
                <w:sz w:val="20"/>
                <w:szCs w:val="20"/>
              </w:rPr>
              <w:t>Metionina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1FC7B0C0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Suini e pollame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4AD4662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515FCD0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34A07E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2A1DC16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2920EE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C3D551C" w14:textId="77777777" w:rsidTr="00BC5E04">
        <w:trPr>
          <w:gridBefore w:val="1"/>
          <w:wBefore w:w="10" w:type="dxa"/>
          <w:trHeight w:val="58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FA894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6B530350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6AB31430" w14:textId="77777777" w:rsidR="00DF2502" w:rsidRPr="003F76BF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3F76BF">
              <w:rPr>
                <w:sz w:val="20"/>
                <w:szCs w:val="20"/>
              </w:rPr>
              <w:t>Calcio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731A66A7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56E1001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10CE44A9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542CBEF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53A7E79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6BA8F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EE4DC33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F6DD1F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548DF92E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659D2A8E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Sodio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5976896A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33827CB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2FF6CD0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2A242B89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48A6DDC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4968E7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213FA9C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E0705D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19435F7A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48B28DEE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Fosforo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04FBCFA9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4B5A44F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61145E8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57BD7C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5B11F2F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AA2C95E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E1F72A3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81F5E2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shd w:val="clear" w:color="auto" w:fill="auto"/>
          </w:tcPr>
          <w:p w14:paraId="6BC2B651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7D92BC0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Mangimi complementari minerali</w:t>
            </w:r>
          </w:p>
        </w:tc>
        <w:tc>
          <w:tcPr>
            <w:tcW w:w="2142" w:type="dxa"/>
            <w:shd w:val="clear" w:color="auto" w:fill="auto"/>
          </w:tcPr>
          <w:p w14:paraId="517034FF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Lisina</w:t>
            </w:r>
          </w:p>
        </w:tc>
        <w:tc>
          <w:tcPr>
            <w:tcW w:w="2142" w:type="dxa"/>
            <w:shd w:val="clear" w:color="auto" w:fill="auto"/>
          </w:tcPr>
          <w:p w14:paraId="58AE0914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Suini e pollame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279F3A6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22915299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3C1A79B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5EBD56C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0B6C139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5BD210A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7DA345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9ED4F8D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011CAFC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Metionina</w:t>
            </w:r>
          </w:p>
        </w:tc>
        <w:tc>
          <w:tcPr>
            <w:tcW w:w="2142" w:type="dxa"/>
            <w:shd w:val="clear" w:color="auto" w:fill="auto"/>
          </w:tcPr>
          <w:p w14:paraId="55A4FB90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Suini e pollame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3553B13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66C3102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6450963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29EBBB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93C36E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79BB6236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A95173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1A69A4A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F7A1035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Calcio</w:t>
            </w:r>
          </w:p>
        </w:tc>
        <w:tc>
          <w:tcPr>
            <w:tcW w:w="2142" w:type="dxa"/>
            <w:shd w:val="clear" w:color="auto" w:fill="auto"/>
          </w:tcPr>
          <w:p w14:paraId="28CC7688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46EBF88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65A9301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26A6201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4E2B0939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40D9FE1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7E22CA28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B3ABE7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1BD6812E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F268766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Sodio</w:t>
            </w:r>
          </w:p>
        </w:tc>
        <w:tc>
          <w:tcPr>
            <w:tcW w:w="2142" w:type="dxa"/>
            <w:shd w:val="clear" w:color="auto" w:fill="auto"/>
          </w:tcPr>
          <w:p w14:paraId="542504AF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2B3182F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257B26D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008CB98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31B734B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C6DDF77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E396387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B254AC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2F6712F1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04E73D4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Fosforo</w:t>
            </w:r>
          </w:p>
        </w:tc>
        <w:tc>
          <w:tcPr>
            <w:tcW w:w="2142" w:type="dxa"/>
            <w:shd w:val="clear" w:color="auto" w:fill="auto"/>
          </w:tcPr>
          <w:p w14:paraId="7CBE6268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2ED21A2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4D432DD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2542E78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12B9E08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FE70F0D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B16BC66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C0AFB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152E3054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800C4A2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Magnesio</w:t>
            </w:r>
          </w:p>
        </w:tc>
        <w:tc>
          <w:tcPr>
            <w:tcW w:w="2142" w:type="dxa"/>
            <w:shd w:val="clear" w:color="auto" w:fill="auto"/>
          </w:tcPr>
          <w:p w14:paraId="40844495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0A3846">
              <w:rPr>
                <w:sz w:val="20"/>
                <w:szCs w:val="20"/>
              </w:rPr>
              <w:t>uminanti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2D47D7C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382DCA5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4FB8CF7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7FFBC9D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97C27F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90C82B8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466468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shd w:val="clear" w:color="auto" w:fill="F2F2F2" w:themeFill="background1" w:themeFillShade="F2"/>
          </w:tcPr>
          <w:p w14:paraId="0186AAF9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659C6FC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5D3371AF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199D3E80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4073704B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</w:p>
          <w:p w14:paraId="27A7C524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Mangimi complementari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6A42AC06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Proteina grezza  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1ACE59FE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795F29C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52D1D21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5674A0E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534CB53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D2261A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8C208B9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FFAD6D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1EAD0D9C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6FEFD96F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Fibre</w:t>
            </w:r>
            <w:r w:rsidRPr="000A3846">
              <w:rPr>
                <w:sz w:val="20"/>
                <w:szCs w:val="20"/>
              </w:rPr>
              <w:t xml:space="preserve"> grezza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5F756744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360783E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595D0E5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1FBE10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16F4464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437B907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37CF981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5907A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6A14680B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2BE85207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0A3846">
              <w:rPr>
                <w:sz w:val="20"/>
                <w:szCs w:val="20"/>
              </w:rPr>
              <w:t>rassi grezzi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0A9F9CD4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2850330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27C26E5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910789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37EF296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D140126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4CC8FF9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7C9683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32A718D3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4F702C72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Ceneri grezze   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1D65EA6E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69DF4FB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3701B31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574129A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79E744B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8439C36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E6359DF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BBFA75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74841A6A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0AF65264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Lisina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26C37FCD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Suini e pollame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350A9B2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2EF5CD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3CA9CD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6EEFEF6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5BFE93C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E1ECBDD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7B86E5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01F2D297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5B85A4B3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Metionina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310C4990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Suini e pollame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3F6EDE5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1B53D4C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7A1743E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69945AF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B73A21A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923BCE1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7FA00C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212BC02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26768EAD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Calcio </w:t>
            </w:r>
            <w:r>
              <w:rPr>
                <w:rFonts w:cstheme="minorHAnsi"/>
                <w:sz w:val="20"/>
                <w:szCs w:val="20"/>
              </w:rPr>
              <w:t>≥</w:t>
            </w:r>
            <w:r w:rsidRPr="000A3846">
              <w:rPr>
                <w:sz w:val="20"/>
                <w:szCs w:val="20"/>
              </w:rPr>
              <w:t xml:space="preserve"> 5%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2D4C50C6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63C3922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60CB7E7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79BEBAC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251106B8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93B75D2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C63CAEB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11B113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40C2D54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0D7C1707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Sodio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6C8C170C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555D075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6CEF88A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3C5AEFD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07AF341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76F1AC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22980BA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6C65CD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588A2770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4717D5D8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Fosforo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≥</w:t>
            </w:r>
            <w:r w:rsidRPr="000A3846">
              <w:rPr>
                <w:sz w:val="20"/>
                <w:szCs w:val="20"/>
              </w:rPr>
              <w:t xml:space="preserve"> 2%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7873975B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058280B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A917DB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3A91CCDF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066D61C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D4BDB51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0E18DE0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3C324B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29622F1B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36B5D9B4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Magnesio </w:t>
            </w:r>
            <w:r>
              <w:rPr>
                <w:rFonts w:cstheme="minorHAnsi"/>
                <w:sz w:val="20"/>
                <w:szCs w:val="20"/>
              </w:rPr>
              <w:t>≥</w:t>
            </w:r>
            <w:r w:rsidRPr="000A3846">
              <w:rPr>
                <w:sz w:val="20"/>
                <w:szCs w:val="20"/>
              </w:rPr>
              <w:t xml:space="preserve"> 0.5%  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796D9F63" w14:textId="77777777" w:rsidR="00DF2502" w:rsidRPr="000A3846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ruminanti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7D88805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8B16319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4833A4E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0049FE4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1AC7A6E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9025F8A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CB047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auto"/>
          </w:tcPr>
          <w:p w14:paraId="09D36ED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Se indicati sotto la dicitura dei componenti analitici, gli aminoacidi, le vitamine e/o gli oligoelementi sono dichiarati con la loro quantità totale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0F4FAF7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7F0AD95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5E3FF30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565A73D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71B9A7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462156" w14:paraId="42A5D462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7F877" w14:textId="77777777" w:rsidR="00DF2502" w:rsidRPr="00C43110" w:rsidRDefault="00DF2502" w:rsidP="00DF2502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0206" w:type="dxa"/>
            <w:gridSpan w:val="1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41A3C413" w14:textId="77777777" w:rsidR="00DF2502" w:rsidRPr="0046215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774B06">
              <w:rPr>
                <w:rFonts w:cstheme="minorHAnsi"/>
                <w:b/>
                <w:sz w:val="20"/>
                <w:szCs w:val="20"/>
              </w:rPr>
              <w:t xml:space="preserve">I componenti analitici dei mangimi composti per animali </w:t>
            </w:r>
            <w:r>
              <w:rPr>
                <w:rFonts w:cstheme="minorHAnsi"/>
                <w:b/>
                <w:sz w:val="20"/>
                <w:szCs w:val="20"/>
              </w:rPr>
              <w:t>NON</w:t>
            </w:r>
            <w:r w:rsidRPr="00462156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DPA</w:t>
            </w:r>
            <w:r w:rsidRPr="00774B06">
              <w:rPr>
                <w:rFonts w:cstheme="minorHAnsi"/>
                <w:b/>
                <w:sz w:val="20"/>
                <w:szCs w:val="20"/>
              </w:rPr>
              <w:t xml:space="preserve"> sono etichettati come </w:t>
            </w:r>
            <w:r>
              <w:rPr>
                <w:rFonts w:cstheme="minorHAnsi"/>
                <w:b/>
                <w:sz w:val="20"/>
                <w:szCs w:val="20"/>
              </w:rPr>
              <w:t>segue</w:t>
            </w:r>
            <w:r w:rsidRPr="00774B06">
              <w:rPr>
                <w:rFonts w:cstheme="minorHAnsi"/>
                <w:b/>
                <w:sz w:val="20"/>
                <w:szCs w:val="20"/>
              </w:rPr>
              <w:t xml:space="preserve"> (</w:t>
            </w:r>
            <w:proofErr w:type="spellStart"/>
            <w:r w:rsidRPr="00774B06">
              <w:rPr>
                <w:rFonts w:cstheme="minorHAnsi"/>
                <w:b/>
                <w:sz w:val="20"/>
                <w:szCs w:val="20"/>
              </w:rPr>
              <w:t>All</w:t>
            </w:r>
            <w:proofErr w:type="spellEnd"/>
            <w:r w:rsidRPr="00774B06">
              <w:rPr>
                <w:rFonts w:cstheme="minorHAnsi"/>
                <w:b/>
                <w:sz w:val="20"/>
                <w:szCs w:val="20"/>
              </w:rPr>
              <w:t>. VII Reg 767/</w:t>
            </w:r>
            <w:r>
              <w:rPr>
                <w:rFonts w:cstheme="minorHAnsi"/>
                <w:b/>
                <w:sz w:val="20"/>
                <w:szCs w:val="20"/>
              </w:rPr>
              <w:t>20</w:t>
            </w:r>
            <w:r w:rsidRPr="00774B06">
              <w:rPr>
                <w:rFonts w:cstheme="minorHAnsi"/>
                <w:b/>
                <w:sz w:val="20"/>
                <w:szCs w:val="20"/>
              </w:rPr>
              <w:t>09)</w:t>
            </w:r>
          </w:p>
        </w:tc>
      </w:tr>
      <w:tr w:rsidR="00DF2502" w:rsidRPr="000A3846" w14:paraId="49847C54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D19861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shd w:val="clear" w:color="auto" w:fill="auto"/>
          </w:tcPr>
          <w:p w14:paraId="79CFA6D6" w14:textId="77777777" w:rsidR="00DF2502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E406BA2" w14:textId="77777777" w:rsidR="00DF2502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86E047C" w14:textId="77777777" w:rsidR="00DF2502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FAEF2B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Mangimi completi e complementari</w:t>
            </w:r>
          </w:p>
        </w:tc>
        <w:tc>
          <w:tcPr>
            <w:tcW w:w="2142" w:type="dxa"/>
            <w:shd w:val="clear" w:color="auto" w:fill="auto"/>
          </w:tcPr>
          <w:p w14:paraId="65A174FF" w14:textId="77777777" w:rsidR="00DF2502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Proteina grezza </w:t>
            </w:r>
          </w:p>
          <w:p w14:paraId="7E124EC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AE70FE">
              <w:rPr>
                <w:sz w:val="20"/>
                <w:szCs w:val="20"/>
              </w:rPr>
              <w:t xml:space="preserve">(o Proteina)  </w:t>
            </w:r>
          </w:p>
        </w:tc>
        <w:tc>
          <w:tcPr>
            <w:tcW w:w="2142" w:type="dxa"/>
            <w:shd w:val="clear" w:color="auto" w:fill="auto"/>
          </w:tcPr>
          <w:p w14:paraId="1F64F09A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 Gatti, cani e animali da pelliccia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7E6F025B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03BA690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215BF0B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5F2E2E5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9B395BF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1925CA5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28857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8556C0A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01E8DFB" w14:textId="77777777" w:rsidR="00DF2502" w:rsidRDefault="00DF2502" w:rsidP="00DF25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Fibre grezze</w:t>
            </w:r>
            <w:r w:rsidRPr="000A3846">
              <w:rPr>
                <w:sz w:val="20"/>
                <w:szCs w:val="20"/>
              </w:rPr>
              <w:t xml:space="preserve">  </w:t>
            </w:r>
          </w:p>
          <w:p w14:paraId="7F39A18F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0F7E0CF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Gatti, cani e animali da pelliccia</w:t>
            </w:r>
          </w:p>
        </w:tc>
        <w:tc>
          <w:tcPr>
            <w:tcW w:w="473" w:type="dxa"/>
            <w:gridSpan w:val="2"/>
          </w:tcPr>
          <w:p w14:paraId="20785AC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</w:tcPr>
          <w:p w14:paraId="443EC47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</w:tcPr>
          <w:p w14:paraId="3703794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</w:tcPr>
          <w:p w14:paraId="1B5031D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E94126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6C61CF8F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90960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3AE95CC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598FAE9" w14:textId="77777777" w:rsidR="00DF2502" w:rsidRDefault="00DF2502" w:rsidP="00DF25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0A3846">
              <w:rPr>
                <w:sz w:val="20"/>
                <w:szCs w:val="20"/>
              </w:rPr>
              <w:t>rassi grezzi</w:t>
            </w:r>
          </w:p>
          <w:p w14:paraId="78DE9475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AE70FE">
              <w:rPr>
                <w:sz w:val="20"/>
                <w:szCs w:val="20"/>
              </w:rPr>
              <w:t>(o Tenore in materia grassa)</w:t>
            </w:r>
          </w:p>
        </w:tc>
        <w:tc>
          <w:tcPr>
            <w:tcW w:w="2142" w:type="dxa"/>
            <w:shd w:val="clear" w:color="auto" w:fill="auto"/>
          </w:tcPr>
          <w:p w14:paraId="0DF24837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Gatti, cani e animali da pelliccia</w:t>
            </w:r>
          </w:p>
        </w:tc>
        <w:tc>
          <w:tcPr>
            <w:tcW w:w="473" w:type="dxa"/>
            <w:gridSpan w:val="2"/>
          </w:tcPr>
          <w:p w14:paraId="22C9154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</w:tcPr>
          <w:p w14:paraId="1741766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</w:tcPr>
          <w:p w14:paraId="4568C0D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</w:tcPr>
          <w:p w14:paraId="5EBB9787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DB10D8D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2FE5F94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648C05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F5C8B6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C5C1A46" w14:textId="77777777" w:rsidR="00DF2502" w:rsidRDefault="00DF2502" w:rsidP="00DF2502">
            <w:pPr>
              <w:jc w:val="both"/>
              <w:rPr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 xml:space="preserve">Ceneri grezze  </w:t>
            </w:r>
          </w:p>
          <w:p w14:paraId="6468C9F1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AE70FE">
              <w:rPr>
                <w:sz w:val="20"/>
                <w:szCs w:val="20"/>
              </w:rPr>
              <w:t>(o Residuo incenerito o Materia inorganica)</w:t>
            </w:r>
          </w:p>
        </w:tc>
        <w:tc>
          <w:tcPr>
            <w:tcW w:w="2142" w:type="dxa"/>
            <w:shd w:val="clear" w:color="auto" w:fill="auto"/>
          </w:tcPr>
          <w:p w14:paraId="23180C94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Gatti, cani e animali da pelliccia</w:t>
            </w:r>
          </w:p>
        </w:tc>
        <w:tc>
          <w:tcPr>
            <w:tcW w:w="473" w:type="dxa"/>
            <w:gridSpan w:val="2"/>
          </w:tcPr>
          <w:p w14:paraId="6CA73E10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</w:tcPr>
          <w:p w14:paraId="6704E3C5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</w:tcPr>
          <w:p w14:paraId="41A2F56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</w:tcPr>
          <w:p w14:paraId="23AE2FE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C70EB4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1D2A123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57C85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shd w:val="clear" w:color="auto" w:fill="F2F2F2" w:themeFill="background1" w:themeFillShade="F2"/>
          </w:tcPr>
          <w:p w14:paraId="6EA6C64B" w14:textId="77777777" w:rsidR="00DF2502" w:rsidRPr="000A3846" w:rsidRDefault="00DF2502" w:rsidP="00DF2502">
            <w:pPr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Mangimi complementari minerali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0F120C2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Calcio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42682295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30038ABE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12EE61F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5E31B48C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33E83AF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F2A38D1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98EECEC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C9541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6E76BAC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5BE827CD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Sodio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744BD6A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1C760C0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77B80FB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6B4052B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1DB167E2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9EB0E4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291079E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3BF46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</w:tcPr>
          <w:p w14:paraId="356DBA58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2F2F2" w:themeFill="background1" w:themeFillShade="F2"/>
          </w:tcPr>
          <w:p w14:paraId="4D929A9C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Fosforo</w:t>
            </w:r>
          </w:p>
        </w:tc>
        <w:tc>
          <w:tcPr>
            <w:tcW w:w="2142" w:type="dxa"/>
            <w:shd w:val="clear" w:color="auto" w:fill="F2F2F2" w:themeFill="background1" w:themeFillShade="F2"/>
          </w:tcPr>
          <w:p w14:paraId="0C4227F2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sz w:val="20"/>
                <w:szCs w:val="20"/>
              </w:rPr>
              <w:t>Tutte le specie</w:t>
            </w:r>
          </w:p>
        </w:tc>
        <w:tc>
          <w:tcPr>
            <w:tcW w:w="473" w:type="dxa"/>
            <w:gridSpan w:val="2"/>
            <w:shd w:val="clear" w:color="auto" w:fill="F2F2F2" w:themeFill="background1" w:themeFillShade="F2"/>
          </w:tcPr>
          <w:p w14:paraId="6103172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F2F2F2" w:themeFill="background1" w:themeFillShade="F2"/>
          </w:tcPr>
          <w:p w14:paraId="4E9BFB6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F2F2F2" w:themeFill="background1" w:themeFillShade="F2"/>
          </w:tcPr>
          <w:p w14:paraId="510855CA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F2F2F2" w:themeFill="background1" w:themeFillShade="F2"/>
          </w:tcPr>
          <w:p w14:paraId="47D00923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2FB6CFE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37BCBF8" w14:textId="77777777" w:rsidTr="00BC5E04">
        <w:trPr>
          <w:gridBefore w:val="1"/>
          <w:wBefore w:w="10" w:type="dxa"/>
        </w:trPr>
        <w:tc>
          <w:tcPr>
            <w:tcW w:w="552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DE0CD8" w14:textId="77777777" w:rsidR="00DF2502" w:rsidRPr="00C43110" w:rsidRDefault="00DF2502" w:rsidP="00DF2502">
            <w:pPr>
              <w:pStyle w:val="Paragrafoelenco"/>
              <w:numPr>
                <w:ilvl w:val="0"/>
                <w:numId w:val="6"/>
              </w:numPr>
              <w:ind w:left="643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5" w:type="dxa"/>
            <w:gridSpan w:val="3"/>
            <w:shd w:val="clear" w:color="auto" w:fill="auto"/>
          </w:tcPr>
          <w:p w14:paraId="019F8926" w14:textId="77777777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Se indicati sotto la dicitura dei componenti analitici, gli aminoacidi, le vitamine e/o gli oligoelementi sono dichiarati con la loro quantità totale</w:t>
            </w:r>
          </w:p>
        </w:tc>
        <w:tc>
          <w:tcPr>
            <w:tcW w:w="473" w:type="dxa"/>
            <w:gridSpan w:val="2"/>
            <w:shd w:val="clear" w:color="auto" w:fill="auto"/>
          </w:tcPr>
          <w:p w14:paraId="605D1FA4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8" w:type="dxa"/>
            <w:gridSpan w:val="2"/>
            <w:shd w:val="clear" w:color="auto" w:fill="auto"/>
          </w:tcPr>
          <w:p w14:paraId="6F93B031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6" w:type="dxa"/>
            <w:gridSpan w:val="2"/>
            <w:shd w:val="clear" w:color="auto" w:fill="auto"/>
          </w:tcPr>
          <w:p w14:paraId="0FDB3666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7C29E6D" w14:textId="777777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0449E5B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779F1089" w14:textId="77777777" w:rsidTr="00DF2502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3B6412" w14:textId="55C07408" w:rsidR="00DF2502" w:rsidRPr="00F838E7" w:rsidRDefault="00DF2502" w:rsidP="00DF2502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26B451DD" w14:textId="66F1E520" w:rsidR="00DF2502" w:rsidRPr="000A3846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C413BD">
              <w:rPr>
                <w:rFonts w:cstheme="minorHAnsi"/>
                <w:sz w:val="20"/>
                <w:szCs w:val="20"/>
              </w:rPr>
              <w:t xml:space="preserve">Sui </w:t>
            </w:r>
            <w:r w:rsidRPr="005D5E3B">
              <w:rPr>
                <w:rFonts w:cstheme="minorHAnsi"/>
                <w:b/>
                <w:bCs/>
                <w:sz w:val="20"/>
                <w:szCs w:val="20"/>
              </w:rPr>
              <w:t>documenti commerciale</w:t>
            </w:r>
            <w:r w:rsidRPr="00C413BD">
              <w:rPr>
                <w:rFonts w:cstheme="minorHAnsi"/>
                <w:sz w:val="20"/>
                <w:szCs w:val="20"/>
              </w:rPr>
              <w:t xml:space="preserve"> o sul certificato sanitario di cui all'articolo 21, paragrafo 2, del regolamento (CE) n. 1069/2009, secondo il caso, nonché sull'etichetta sono indicate le diciture richiest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C413BD">
              <w:rPr>
                <w:rFonts w:cstheme="minorHAnsi"/>
                <w:sz w:val="20"/>
                <w:szCs w:val="20"/>
              </w:rPr>
              <w:t xml:space="preserve"> dal regolamento (CE) n 999/2001 e </w:t>
            </w:r>
            <w:proofErr w:type="spellStart"/>
            <w:r w:rsidRPr="00C413BD">
              <w:rPr>
                <w:rFonts w:cstheme="minorHAnsi"/>
                <w:sz w:val="20"/>
                <w:szCs w:val="20"/>
              </w:rPr>
              <w:t>s.m.i.</w:t>
            </w:r>
            <w:proofErr w:type="spellEnd"/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6EB546ED" w14:textId="77C898CC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3B6EE26A" w14:textId="659ACEE1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27F0E123" w14:textId="7EFF88D8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5EF9D361" w14:textId="2C31B10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312F1E02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22F49AC" w14:textId="77777777" w:rsidTr="00BC5E04">
        <w:trPr>
          <w:trHeight w:val="590"/>
        </w:trPr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5E6CDC" w14:textId="5C02A04E" w:rsidR="00DF2502" w:rsidRPr="00F838E7" w:rsidRDefault="00DF2502" w:rsidP="00DF2502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6443" w:type="dxa"/>
            <w:gridSpan w:val="5"/>
            <w:shd w:val="clear" w:color="auto" w:fill="auto"/>
          </w:tcPr>
          <w:p w14:paraId="2D832990" w14:textId="5B8690C5" w:rsidR="00DF2502" w:rsidRPr="00737E07" w:rsidRDefault="00DF2502" w:rsidP="00DF2502">
            <w:pPr>
              <w:jc w:val="both"/>
              <w:rPr>
                <w:rFonts w:cstheme="minorHAnsi"/>
                <w:sz w:val="20"/>
                <w:szCs w:val="20"/>
              </w:rPr>
            </w:pPr>
            <w:r w:rsidRPr="00737E07">
              <w:rPr>
                <w:rFonts w:cstheme="minorHAnsi"/>
                <w:sz w:val="20"/>
                <w:szCs w:val="20"/>
              </w:rPr>
              <w:t>L’etichettatura dei mangimi non è tale da trarre in inganno l’utilizzatore (</w:t>
            </w:r>
            <w:r w:rsidRPr="005D5E3B">
              <w:rPr>
                <w:rFonts w:cstheme="minorHAnsi"/>
                <w:b/>
                <w:bCs/>
                <w:sz w:val="20"/>
                <w:szCs w:val="20"/>
              </w:rPr>
              <w:t>claims impropri</w:t>
            </w:r>
            <w:r>
              <w:rPr>
                <w:rFonts w:cstheme="minorHAnsi"/>
                <w:sz w:val="20"/>
                <w:szCs w:val="20"/>
              </w:rPr>
              <w:t>)</w:t>
            </w:r>
            <w:r w:rsidRPr="00737E0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1BDE3389" w14:textId="0F736E34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366BC76B" w14:textId="5A578A0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FCE13A2" w14:textId="6B56C671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7FD41DCA" w14:textId="7B07DB14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0787DCD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07C917B" w14:textId="77777777" w:rsidTr="00DF2502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9CDF4D" w14:textId="646D7E86" w:rsidR="00DF2502" w:rsidRPr="00AE70FE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AE70FE">
              <w:rPr>
                <w:rFonts w:eastAsia="Calibr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572F4432" w14:textId="77777777" w:rsidR="00DF2502" w:rsidRPr="00AE70FE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 w:rsidRPr="00AE70FE">
              <w:rPr>
                <w:sz w:val="20"/>
                <w:szCs w:val="20"/>
              </w:rPr>
              <w:t>Indicazione dei medicinali veterinari con il numero di autorizzazione all’immissione in commercio e il titolare dell’autorizzazione all’immissione in commercio, preceduti dalla dicitura «</w:t>
            </w:r>
            <w:r w:rsidRPr="00AE70FE">
              <w:rPr>
                <w:b/>
                <w:sz w:val="20"/>
                <w:szCs w:val="20"/>
              </w:rPr>
              <w:t>medicinali</w:t>
            </w:r>
            <w:r w:rsidRPr="00AE70FE">
              <w:rPr>
                <w:sz w:val="20"/>
                <w:szCs w:val="20"/>
              </w:rPr>
              <w:t>»;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4B5806FC" w14:textId="77777777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0B10D3B5" w14:textId="77777777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1F967849" w14:textId="77777777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6A913E77" w14:textId="77777777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6116530A" w14:textId="77777777" w:rsidR="00DF2502" w:rsidRPr="00AE70FE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708558D" w14:textId="77777777" w:rsidTr="00BC5E04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0A075E" w14:textId="2A37801A" w:rsidR="00DF2502" w:rsidRPr="00AE70FE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AE70FE">
              <w:rPr>
                <w:rFonts w:eastAsia="Calibri" w:cstheme="minorHAnsi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6443" w:type="dxa"/>
            <w:gridSpan w:val="5"/>
            <w:shd w:val="clear" w:color="auto" w:fill="auto"/>
          </w:tcPr>
          <w:p w14:paraId="49D0CA08" w14:textId="77777777" w:rsidR="00DF2502" w:rsidRPr="00AE70FE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 w:rsidRPr="00AE70FE">
              <w:rPr>
                <w:sz w:val="20"/>
                <w:szCs w:val="20"/>
              </w:rPr>
              <w:t xml:space="preserve">Indicazione delle </w:t>
            </w:r>
            <w:r w:rsidRPr="00AE70FE">
              <w:rPr>
                <w:b/>
                <w:sz w:val="20"/>
                <w:szCs w:val="20"/>
              </w:rPr>
              <w:t>sostanze attive</w:t>
            </w:r>
            <w:r w:rsidRPr="00AE70FE">
              <w:rPr>
                <w:sz w:val="20"/>
                <w:szCs w:val="20"/>
              </w:rPr>
              <w:t xml:space="preserve"> con il nome, la quantità aggiunta (mg/kg)</w:t>
            </w:r>
          </w:p>
          <w:p w14:paraId="66C9785D" w14:textId="7AB9ED48" w:rsidR="00DF2502" w:rsidRPr="00AE70FE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</w:tcPr>
          <w:p w14:paraId="5A1B721B" w14:textId="49F32932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69F56C58" w14:textId="10804061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074A5373" w14:textId="23327B38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49701055" w14:textId="62ADCCBD" w:rsidR="00DF2502" w:rsidRPr="00AE70FE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70FE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6B2F7780" w14:textId="77777777" w:rsidR="00DF2502" w:rsidRPr="00AE70FE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510F0A07" w14:textId="77777777" w:rsidTr="00DF2502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8235FA" w14:textId="08534AF5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5F5D8DE9" w14:textId="43C10CC4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Sono indicati </w:t>
            </w:r>
            <w:r w:rsidRPr="00A716BC">
              <w:rPr>
                <w:sz w:val="20"/>
                <w:szCs w:val="20"/>
              </w:rPr>
              <w:t>eventuali controindicazioni del medicinale veterinario ed eventi negativi, nella misura in cui tali informazioni sono</w:t>
            </w:r>
            <w:r>
              <w:rPr>
                <w:sz w:val="20"/>
                <w:szCs w:val="20"/>
              </w:rPr>
              <w:t xml:space="preserve"> </w:t>
            </w:r>
            <w:r w:rsidRPr="00A716BC">
              <w:rPr>
                <w:sz w:val="20"/>
                <w:szCs w:val="20"/>
              </w:rPr>
              <w:t>necessarie per l’impiego;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231A1889" w14:textId="4A1A7D41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3B2C0108" w14:textId="754407CB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223071C4" w14:textId="4DEBE723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37892839" w14:textId="6E0F153C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23D8D924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27B621B2" w14:textId="77777777" w:rsidTr="00BC5E04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815CEC" w14:textId="10E104D2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6443" w:type="dxa"/>
            <w:gridSpan w:val="5"/>
            <w:shd w:val="clear" w:color="auto" w:fill="auto"/>
          </w:tcPr>
          <w:p w14:paraId="28D69BDC" w14:textId="61C4467B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 w:rsidRPr="00A716BC">
              <w:rPr>
                <w:sz w:val="20"/>
                <w:szCs w:val="20"/>
              </w:rPr>
              <w:t>Per</w:t>
            </w:r>
            <w:r>
              <w:rPr>
                <w:sz w:val="20"/>
                <w:szCs w:val="20"/>
              </w:rPr>
              <w:t xml:space="preserve"> i MM destinati agli </w:t>
            </w:r>
            <w:r w:rsidRPr="00A716BC">
              <w:rPr>
                <w:sz w:val="20"/>
                <w:szCs w:val="20"/>
              </w:rPr>
              <w:t xml:space="preserve">animali destinati alla produzione di alimenti, </w:t>
            </w:r>
            <w:r>
              <w:rPr>
                <w:sz w:val="20"/>
                <w:szCs w:val="20"/>
              </w:rPr>
              <w:t xml:space="preserve">è indicato </w:t>
            </w:r>
            <w:r w:rsidRPr="00A716BC">
              <w:rPr>
                <w:sz w:val="20"/>
                <w:szCs w:val="20"/>
              </w:rPr>
              <w:t xml:space="preserve">il </w:t>
            </w:r>
            <w:r w:rsidRPr="00C26BC6">
              <w:rPr>
                <w:b/>
                <w:sz w:val="20"/>
                <w:szCs w:val="20"/>
              </w:rPr>
              <w:t>tempo di attesa</w:t>
            </w:r>
            <w:r w:rsidRPr="00A716BC">
              <w:rPr>
                <w:sz w:val="20"/>
                <w:szCs w:val="20"/>
              </w:rPr>
              <w:t xml:space="preserve"> o l’indicazione «nessun tempo di attesa»;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4C25FD65" w14:textId="53AE91BC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6876E78D" w14:textId="6B19CBB6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349E0096" w14:textId="57A8ECF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2C8957B4" w14:textId="0697B6A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2BF66CBC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7E958846" w14:textId="77777777" w:rsidTr="00DF2502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E6EDE3" w14:textId="55DDA7D9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5840D50F" w14:textId="5D56C566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MM</w:t>
            </w:r>
            <w:r w:rsidRPr="00A716BC">
              <w:rPr>
                <w:sz w:val="20"/>
                <w:szCs w:val="20"/>
              </w:rPr>
              <w:t xml:space="preserve"> per animali non destinati alla produzione di alimenti, a eccezione degli animali da</w:t>
            </w:r>
            <w:r>
              <w:rPr>
                <w:sz w:val="20"/>
                <w:szCs w:val="20"/>
              </w:rPr>
              <w:t xml:space="preserve"> </w:t>
            </w:r>
            <w:r w:rsidRPr="00A716BC">
              <w:rPr>
                <w:sz w:val="20"/>
                <w:szCs w:val="20"/>
              </w:rPr>
              <w:t xml:space="preserve">pelliccia, </w:t>
            </w:r>
            <w:r>
              <w:rPr>
                <w:sz w:val="20"/>
                <w:szCs w:val="20"/>
              </w:rPr>
              <w:t xml:space="preserve">è presente </w:t>
            </w:r>
            <w:r w:rsidRPr="005D5E3B">
              <w:rPr>
                <w:b/>
                <w:bCs/>
                <w:sz w:val="20"/>
                <w:szCs w:val="20"/>
              </w:rPr>
              <w:t>un’avvertenza</w:t>
            </w:r>
            <w:r w:rsidRPr="00A716BC">
              <w:rPr>
                <w:sz w:val="20"/>
                <w:szCs w:val="20"/>
              </w:rPr>
              <w:t xml:space="preserve"> che il </w:t>
            </w:r>
            <w:r>
              <w:rPr>
                <w:sz w:val="20"/>
                <w:szCs w:val="20"/>
              </w:rPr>
              <w:t>MM</w:t>
            </w:r>
            <w:r w:rsidRPr="00A716BC">
              <w:rPr>
                <w:sz w:val="20"/>
                <w:szCs w:val="20"/>
              </w:rPr>
              <w:t xml:space="preserve"> è destinato al solo trattamento degli animali e un’avvertenza che</w:t>
            </w:r>
            <w:r>
              <w:rPr>
                <w:sz w:val="20"/>
                <w:szCs w:val="20"/>
              </w:rPr>
              <w:t xml:space="preserve"> </w:t>
            </w:r>
            <w:r w:rsidRPr="00A716BC">
              <w:rPr>
                <w:sz w:val="20"/>
                <w:szCs w:val="20"/>
              </w:rPr>
              <w:t>esso deve essere conservato fuori dalla vista e dalla portata dei bambini;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4A3A981C" w14:textId="05469589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44EA4715" w14:textId="7FE3681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6AB5D375" w14:textId="521CDA20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5C7E1FBF" w14:textId="37E8D810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6D94BFF8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B043295" w14:textId="77777777" w:rsidTr="00BC5E04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0009F7" w14:textId="5F505880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6443" w:type="dxa"/>
            <w:gridSpan w:val="5"/>
            <w:shd w:val="clear" w:color="auto" w:fill="auto"/>
          </w:tcPr>
          <w:p w14:paraId="538B0E57" w14:textId="534C4717" w:rsidR="00DF2502" w:rsidRDefault="00DF2502" w:rsidP="00DF2502">
            <w:pPr>
              <w:tabs>
                <w:tab w:val="left" w:pos="142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presente </w:t>
            </w:r>
            <w:r w:rsidRPr="00E7059B">
              <w:rPr>
                <w:sz w:val="20"/>
                <w:szCs w:val="20"/>
              </w:rPr>
              <w:t>un numero di telefono gratuito o altri mezzi di comunicazione idonei a consentire al detentore di animali di</w:t>
            </w:r>
            <w:r>
              <w:rPr>
                <w:sz w:val="20"/>
                <w:szCs w:val="20"/>
              </w:rPr>
              <w:t xml:space="preserve"> </w:t>
            </w:r>
            <w:r w:rsidRPr="00E7059B">
              <w:rPr>
                <w:sz w:val="20"/>
                <w:szCs w:val="20"/>
              </w:rPr>
              <w:t>ottenere, oltre alle informazioni obbligatorie, il foglietto illustrativo dei medicinali veterinari;</w:t>
            </w:r>
          </w:p>
        </w:tc>
        <w:tc>
          <w:tcPr>
            <w:tcW w:w="475" w:type="dxa"/>
            <w:gridSpan w:val="2"/>
            <w:shd w:val="clear" w:color="auto" w:fill="auto"/>
          </w:tcPr>
          <w:p w14:paraId="18B1EFA2" w14:textId="752B34F6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7D42CD06" w14:textId="159BC87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06C061B5" w14:textId="146643E4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auto"/>
          </w:tcPr>
          <w:p w14:paraId="1D71206B" w14:textId="32474052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17F55D2C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34DFD820" w14:textId="77777777" w:rsidTr="00DF2502">
        <w:tc>
          <w:tcPr>
            <w:tcW w:w="53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6D360A" w14:textId="4881A1DF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6443" w:type="dxa"/>
            <w:gridSpan w:val="5"/>
            <w:shd w:val="clear" w:color="auto" w:fill="F2F2F2" w:themeFill="background1" w:themeFillShade="F2"/>
          </w:tcPr>
          <w:p w14:paraId="57610CEF" w14:textId="77777777" w:rsidR="00DF2502" w:rsidRDefault="00DF2502" w:rsidP="00DF2502">
            <w:pPr>
              <w:tabs>
                <w:tab w:val="left" w:pos="254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Sono presenti </w:t>
            </w:r>
            <w:r w:rsidRPr="00E7059B">
              <w:rPr>
                <w:sz w:val="20"/>
                <w:szCs w:val="20"/>
              </w:rPr>
              <w:t>le istruzioni per l’uso in linea con la prescrizione veterinaria di mangimi medicati o il riassunto delle caratteristiche</w:t>
            </w:r>
            <w:r>
              <w:rPr>
                <w:sz w:val="20"/>
                <w:szCs w:val="20"/>
              </w:rPr>
              <w:t xml:space="preserve"> </w:t>
            </w:r>
            <w:r w:rsidRPr="00E7059B">
              <w:rPr>
                <w:sz w:val="20"/>
                <w:szCs w:val="20"/>
              </w:rPr>
              <w:t>del prodotto;</w:t>
            </w:r>
          </w:p>
          <w:p w14:paraId="38BEE2A4" w14:textId="69E37DE1" w:rsidR="00DF2502" w:rsidRDefault="00DF2502" w:rsidP="00DF2502">
            <w:pPr>
              <w:tabs>
                <w:tab w:val="left" w:pos="2544"/>
              </w:tabs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0E099296" w14:textId="727B4FFE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shd w:val="clear" w:color="auto" w:fill="F2F2F2" w:themeFill="background1" w:themeFillShade="F2"/>
          </w:tcPr>
          <w:p w14:paraId="20493247" w14:textId="7FB8CB0A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331A8098" w14:textId="6F5243ED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shd w:val="clear" w:color="auto" w:fill="F2F2F2" w:themeFill="background1" w:themeFillShade="F2"/>
          </w:tcPr>
          <w:p w14:paraId="1AC426E8" w14:textId="4204E0B2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right w:val="single" w:sz="12" w:space="0" w:color="auto"/>
            </w:tcBorders>
            <w:shd w:val="clear" w:color="auto" w:fill="auto"/>
          </w:tcPr>
          <w:p w14:paraId="72154408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BF449C6" w14:textId="77777777" w:rsidTr="00BC5E04">
        <w:tc>
          <w:tcPr>
            <w:tcW w:w="530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4C51" w14:textId="19625DC0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64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FBB4DA" w14:textId="4D13C2E0" w:rsidR="00DF2502" w:rsidRPr="00E7059B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Sono presenti</w:t>
            </w:r>
            <w:r w:rsidRPr="00E7059B">
              <w:rPr>
                <w:sz w:val="20"/>
                <w:szCs w:val="20"/>
              </w:rPr>
              <w:t xml:space="preserve"> le precauzioni particolari di conservazione da prendere, se</w:t>
            </w:r>
          </w:p>
          <w:p w14:paraId="6EDA822A" w14:textId="28A1880C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 w:rsidRPr="00E7059B">
              <w:rPr>
                <w:sz w:val="20"/>
                <w:szCs w:val="20"/>
              </w:rPr>
              <w:t>Necessario</w:t>
            </w:r>
          </w:p>
          <w:p w14:paraId="631F9E0F" w14:textId="6BC7E649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FF8F19" w14:textId="0BA12FED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19044" w14:textId="41B850CB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866E8" w14:textId="5700505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80A2D5" w14:textId="4216F638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F382F8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03696081" w14:textId="77777777" w:rsidTr="00DF2502">
        <w:tc>
          <w:tcPr>
            <w:tcW w:w="53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6D970E" w14:textId="1236EEC7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16</w:t>
            </w:r>
          </w:p>
          <w:p w14:paraId="0F4753E8" w14:textId="3988A8E2" w:rsidR="00DF2502" w:rsidRPr="00F838E7" w:rsidRDefault="00DF2502" w:rsidP="00DF2502">
            <w:pPr>
              <w:pStyle w:val="Paragrafoelenco"/>
              <w:numPr>
                <w:ilvl w:val="0"/>
                <w:numId w:val="6"/>
              </w:numPr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7CB9FCD" w14:textId="77777777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Sono presenti </w:t>
            </w:r>
            <w:r w:rsidRPr="00E7059B">
              <w:rPr>
                <w:sz w:val="20"/>
                <w:szCs w:val="20"/>
              </w:rPr>
              <w:t>le informazioni relative al fatto che lo smaltimento inadeguato dei mangimi medicati pone gravi minacce per</w:t>
            </w:r>
            <w:r>
              <w:rPr>
                <w:sz w:val="20"/>
                <w:szCs w:val="20"/>
              </w:rPr>
              <w:t xml:space="preserve"> </w:t>
            </w:r>
            <w:r w:rsidRPr="00E7059B">
              <w:rPr>
                <w:sz w:val="20"/>
                <w:szCs w:val="20"/>
              </w:rPr>
              <w:t>l’ambiente e può contribuire, se del caso, alla resistenza antimicrobica</w:t>
            </w:r>
          </w:p>
          <w:p w14:paraId="0B48C623" w14:textId="57ECF04D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1E5DC39" w14:textId="05F0894E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A3E3053" w14:textId="77D0295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ED0D424" w14:textId="07CEA45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5C6760D0" w14:textId="1D830D80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F9EF98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662E0BDD" w14:textId="77777777" w:rsidTr="00BC5E04">
        <w:tc>
          <w:tcPr>
            <w:tcW w:w="5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58B92" w14:textId="38706C60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6443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A684079" w14:textId="12A077BF" w:rsidR="00DF2502" w:rsidRDefault="00DF2502" w:rsidP="00DF2502">
            <w:pPr>
              <w:tabs>
                <w:tab w:val="left" w:pos="1152"/>
              </w:tabs>
              <w:rPr>
                <w:sz w:val="20"/>
                <w:szCs w:val="20"/>
              </w:rPr>
            </w:pPr>
            <w:r w:rsidRPr="00B61BA1">
              <w:rPr>
                <w:sz w:val="20"/>
                <w:szCs w:val="20"/>
              </w:rPr>
              <w:t>L’etichetta dei mangimi medicati e dei prodotti intermedi riporta le indicazioni in modo semplice, chiaro e di facile comprensione per gli utilizzatori finali</w:t>
            </w:r>
          </w:p>
        </w:tc>
        <w:tc>
          <w:tcPr>
            <w:tcW w:w="47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C7E331B" w14:textId="23893CD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07B61CA" w14:textId="62EF8CB8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86320BB" w14:textId="1AF66AC7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EB6F11" w14:textId="7A6B1866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10A8F1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D22B62" w14:paraId="376784EE" w14:textId="77777777" w:rsidTr="00DF2502">
        <w:tc>
          <w:tcPr>
            <w:tcW w:w="530" w:type="dxa"/>
            <w:gridSpan w:val="2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947B4" w14:textId="601BB700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3" w:name="_Hlk94874370"/>
            <w:r>
              <w:rPr>
                <w:rFonts w:eastAsia="Calibri"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8535" w:type="dxa"/>
            <w:gridSpan w:val="1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FBA6183" w14:textId="7229F002" w:rsidR="00DF2502" w:rsidRPr="005D5E3B" w:rsidRDefault="00DF2502" w:rsidP="00DF250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D5E3B">
              <w:rPr>
                <w:b/>
                <w:bCs/>
                <w:sz w:val="20"/>
                <w:szCs w:val="20"/>
              </w:rPr>
              <w:t>Le indicazioni obbligatorie sono riportate:</w:t>
            </w:r>
          </w:p>
        </w:tc>
        <w:tc>
          <w:tcPr>
            <w:tcW w:w="170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3BA64C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4E3F5964" w14:textId="77777777" w:rsidTr="00DF2502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E7339" w14:textId="77777777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971344" w14:textId="12F133CA" w:rsidR="00DF2502" w:rsidRPr="00B828BA" w:rsidRDefault="00DF2502" w:rsidP="00DF2502">
            <w:pPr>
              <w:pStyle w:val="Paragrafoelenco"/>
              <w:numPr>
                <w:ilvl w:val="0"/>
                <w:numId w:val="9"/>
              </w:numPr>
              <w:tabs>
                <w:tab w:val="left" w:pos="1152"/>
              </w:tabs>
              <w:rPr>
                <w:sz w:val="20"/>
                <w:szCs w:val="20"/>
              </w:rPr>
            </w:pPr>
            <w:r w:rsidRPr="00B828BA">
              <w:rPr>
                <w:sz w:val="20"/>
                <w:szCs w:val="20"/>
              </w:rPr>
              <w:t xml:space="preserve">nella loro totalità in un punto ben visibile dell’imballaggio, in modo evidente, chiaramente leggibile </w:t>
            </w:r>
            <w:proofErr w:type="spellStart"/>
            <w:r w:rsidRPr="00B828BA">
              <w:rPr>
                <w:sz w:val="20"/>
                <w:szCs w:val="20"/>
              </w:rPr>
              <w:t>ed</w:t>
            </w:r>
            <w:proofErr w:type="spellEnd"/>
            <w:r w:rsidRPr="00B828BA">
              <w:rPr>
                <w:sz w:val="20"/>
                <w:szCs w:val="20"/>
              </w:rPr>
              <w:t xml:space="preserve"> indelebile</w:t>
            </w:r>
            <w:r>
              <w:rPr>
                <w:sz w:val="20"/>
                <w:szCs w:val="20"/>
              </w:rPr>
              <w:t>?</w:t>
            </w:r>
            <w:r w:rsidRPr="00B828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CB156F" w14:textId="6B7BC450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02155E" w14:textId="06270F53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FAB362" w14:textId="2383AA1D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C0705F" w14:textId="0D21CE8A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A3C813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1CE3E0CE" w14:textId="77777777" w:rsidTr="00DF2502">
        <w:tc>
          <w:tcPr>
            <w:tcW w:w="530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D57C16" w14:textId="77777777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D06452A" w14:textId="37935ED9" w:rsidR="00DF2502" w:rsidRPr="00B828BA" w:rsidRDefault="00DF2502" w:rsidP="00DF2502">
            <w:pPr>
              <w:pStyle w:val="Paragrafoelenco"/>
              <w:numPr>
                <w:ilvl w:val="0"/>
                <w:numId w:val="9"/>
              </w:numPr>
              <w:tabs>
                <w:tab w:val="left" w:pos="1152"/>
              </w:tabs>
              <w:rPr>
                <w:sz w:val="20"/>
                <w:szCs w:val="20"/>
              </w:rPr>
            </w:pPr>
            <w:r w:rsidRPr="00B828BA">
              <w:rPr>
                <w:sz w:val="20"/>
                <w:szCs w:val="20"/>
              </w:rPr>
              <w:t>almeno nella lingua ufficiale o in una delle lingue ufficiali dello Stato membro o della regione in cui il prodotto è commercializzato.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9828C3" w14:textId="64FD39DB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6085C6" w14:textId="61A16976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DF8DAF7" w14:textId="0857CB1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F50DFF" w14:textId="2B1697BB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26C86D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2502" w:rsidRPr="000A3846" w14:paraId="7B581D7A" w14:textId="77777777" w:rsidTr="00DF2502">
        <w:tc>
          <w:tcPr>
            <w:tcW w:w="53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236F49" w14:textId="77777777" w:rsidR="00DF2502" w:rsidRPr="00F838E7" w:rsidRDefault="00DF2502" w:rsidP="00DF2502">
            <w:pPr>
              <w:pStyle w:val="Paragrafoelenco"/>
              <w:ind w:left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5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770FA12" w14:textId="4A5C7AEA" w:rsidR="00DF2502" w:rsidRPr="00B828BA" w:rsidRDefault="00DF2502" w:rsidP="00DF2502">
            <w:pPr>
              <w:pStyle w:val="Paragrafoelenco"/>
              <w:numPr>
                <w:ilvl w:val="0"/>
                <w:numId w:val="9"/>
              </w:numPr>
              <w:tabs>
                <w:tab w:val="left" w:pos="1152"/>
              </w:tabs>
              <w:rPr>
                <w:sz w:val="20"/>
                <w:szCs w:val="20"/>
              </w:rPr>
            </w:pPr>
            <w:r w:rsidRPr="00B828BA">
              <w:rPr>
                <w:sz w:val="20"/>
                <w:szCs w:val="20"/>
              </w:rPr>
              <w:t>sono facilmente identificabili e non sono oscurate da altre informazioni.</w:t>
            </w:r>
          </w:p>
        </w:tc>
        <w:tc>
          <w:tcPr>
            <w:tcW w:w="475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4364101" w14:textId="1CC7B621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068B39C" w14:textId="34A2D79F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BBF1EE6" w14:textId="6636BB1D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606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E110C03" w14:textId="5CB524E5" w:rsidR="00DF2502" w:rsidRPr="000A3846" w:rsidRDefault="00DF2502" w:rsidP="00DF25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069A3E" w14:textId="77777777" w:rsidR="00DF2502" w:rsidRPr="000A3846" w:rsidRDefault="00DF2502" w:rsidP="00DF25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72CA5320" w14:textId="77777777" w:rsidR="008D7CBA" w:rsidRPr="00800052" w:rsidRDefault="008D7CBA" w:rsidP="005D5E3B">
      <w:pPr>
        <w:rPr>
          <w:rFonts w:eastAsia="Calibri" w:cstheme="minorHAnsi"/>
          <w:b/>
          <w:bCs/>
          <w:sz w:val="20"/>
          <w:szCs w:val="20"/>
          <w:lang w:val="it-IT"/>
        </w:rPr>
      </w:pPr>
      <w:bookmarkStart w:id="4" w:name="_GoBack"/>
      <w:bookmarkEnd w:id="3"/>
      <w:bookmarkEnd w:id="4"/>
    </w:p>
    <w:sectPr w:rsidR="008D7CBA" w:rsidRPr="00800052" w:rsidSect="00A17B8B">
      <w:head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EC2A2" w14:textId="77777777" w:rsidR="009A1E6C" w:rsidRDefault="009A1E6C" w:rsidP="003C0B87">
      <w:pPr>
        <w:spacing w:after="0" w:line="240" w:lineRule="auto"/>
      </w:pPr>
      <w:r>
        <w:separator/>
      </w:r>
    </w:p>
  </w:endnote>
  <w:endnote w:type="continuationSeparator" w:id="0">
    <w:p w14:paraId="6C3FDA02" w14:textId="77777777" w:rsidR="009A1E6C" w:rsidRDefault="009A1E6C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62424" w14:textId="77777777" w:rsidR="009A1E6C" w:rsidRDefault="009A1E6C" w:rsidP="003C0B87">
      <w:pPr>
        <w:spacing w:after="0" w:line="240" w:lineRule="auto"/>
      </w:pPr>
      <w:r>
        <w:separator/>
      </w:r>
    </w:p>
  </w:footnote>
  <w:footnote w:type="continuationSeparator" w:id="0">
    <w:p w14:paraId="2F7D4717" w14:textId="77777777" w:rsidR="009A1E6C" w:rsidRDefault="009A1E6C" w:rsidP="003C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8F09A" w14:textId="4E8F4D4F" w:rsidR="00FA1215" w:rsidRPr="005D5E3B" w:rsidRDefault="00FA1215" w:rsidP="00A17B8B">
    <w:pPr>
      <w:tabs>
        <w:tab w:val="center" w:pos="4819"/>
        <w:tab w:val="right" w:pos="9638"/>
      </w:tabs>
      <w:spacing w:after="0" w:line="240" w:lineRule="auto"/>
      <w:jc w:val="center"/>
      <w:rPr>
        <w:b/>
        <w:sz w:val="28"/>
        <w:lang w:val="it-IT"/>
      </w:rPr>
    </w:pPr>
    <w:r w:rsidRPr="005D5E3B">
      <w:rPr>
        <w:b/>
        <w:sz w:val="28"/>
        <w:lang w:val="it-IT"/>
      </w:rPr>
      <w:t>VERIFICA DELLA CONFORMITÀ DELL’ETICHETTATURA DEI MANGIMI MEDICATI E DEI PRODOTTI INTERMEDI</w:t>
    </w:r>
  </w:p>
  <w:p w14:paraId="11634127" w14:textId="5814967B" w:rsidR="00FA1215" w:rsidRPr="003438E9" w:rsidRDefault="00FA1215" w:rsidP="00A17B8B">
    <w:pPr>
      <w:tabs>
        <w:tab w:val="center" w:pos="4819"/>
        <w:tab w:val="right" w:pos="9638"/>
      </w:tabs>
      <w:spacing w:after="0" w:line="240" w:lineRule="auto"/>
      <w:jc w:val="center"/>
      <w:rPr>
        <w:b/>
        <w:sz w:val="28"/>
      </w:rPr>
    </w:pPr>
    <w:r w:rsidRPr="003438E9">
      <w:rPr>
        <w:b/>
        <w:sz w:val="28"/>
      </w:rPr>
      <w:t>CHECK-LIST- ALLEGATO 4</w:t>
    </w:r>
    <w:r w:rsidR="00C416E5" w:rsidRPr="00C416E5">
      <w:rPr>
        <w:b/>
        <w:sz w:val="28"/>
      </w:rPr>
      <w:t xml:space="preserve">L </w:t>
    </w:r>
    <w:r w:rsidR="00C416E5">
      <w:rPr>
        <w:b/>
        <w:sz w:val="28"/>
      </w:rPr>
      <w:t>t</w:t>
    </w:r>
    <w:r w:rsidR="00C416E5" w:rsidRPr="00C416E5">
      <w:rPr>
        <w:b/>
        <w:sz w:val="28"/>
      </w:rPr>
      <w:t>ris</w:t>
    </w:r>
  </w:p>
  <w:p w14:paraId="332C0165" w14:textId="77777777" w:rsidR="00FA1215" w:rsidRDefault="00FA12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75D45"/>
    <w:multiLevelType w:val="hybridMultilevel"/>
    <w:tmpl w:val="7D0E0B08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3D2363"/>
    <w:multiLevelType w:val="hybridMultilevel"/>
    <w:tmpl w:val="35268176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712BB4"/>
    <w:multiLevelType w:val="hybridMultilevel"/>
    <w:tmpl w:val="8BCC8A6E"/>
    <w:lvl w:ilvl="0" w:tplc="F81A7FD0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E2A23"/>
    <w:multiLevelType w:val="hybridMultilevel"/>
    <w:tmpl w:val="6D18C3CA"/>
    <w:lvl w:ilvl="0" w:tplc="F81A7FD0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C7E46"/>
    <w:multiLevelType w:val="hybridMultilevel"/>
    <w:tmpl w:val="2BE09482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D103C"/>
    <w:multiLevelType w:val="hybridMultilevel"/>
    <w:tmpl w:val="5DF270C6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213BF"/>
    <w:multiLevelType w:val="hybridMultilevel"/>
    <w:tmpl w:val="24182AF2"/>
    <w:lvl w:ilvl="0" w:tplc="B78E4E50">
      <w:start w:val="1"/>
      <w:numFmt w:val="decimal"/>
      <w:lvlText w:val="1.%1"/>
      <w:lvlJc w:val="righ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B11B6A"/>
    <w:multiLevelType w:val="hybridMultilevel"/>
    <w:tmpl w:val="ED7AE8EC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20641E"/>
    <w:multiLevelType w:val="hybridMultilevel"/>
    <w:tmpl w:val="D6808AEC"/>
    <w:lvl w:ilvl="0" w:tplc="B294764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9423B"/>
    <w:multiLevelType w:val="hybridMultilevel"/>
    <w:tmpl w:val="13609A46"/>
    <w:lvl w:ilvl="0" w:tplc="65D076C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EE3F60"/>
    <w:multiLevelType w:val="hybridMultilevel"/>
    <w:tmpl w:val="339C39CC"/>
    <w:lvl w:ilvl="0" w:tplc="B78E4E50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F44AC"/>
    <w:multiLevelType w:val="hybridMultilevel"/>
    <w:tmpl w:val="784C55D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11"/>
  </w:num>
  <w:num w:numId="5">
    <w:abstractNumId w:val="9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7"/>
  </w:num>
  <w:num w:numId="12">
    <w:abstractNumId w:val="3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587"/>
    <w:rsid w:val="0001484A"/>
    <w:rsid w:val="00015131"/>
    <w:rsid w:val="0003517D"/>
    <w:rsid w:val="00035EB8"/>
    <w:rsid w:val="00043A20"/>
    <w:rsid w:val="000511CC"/>
    <w:rsid w:val="000766B4"/>
    <w:rsid w:val="000840E8"/>
    <w:rsid w:val="000922E3"/>
    <w:rsid w:val="000A3846"/>
    <w:rsid w:val="000A4AFA"/>
    <w:rsid w:val="000A7167"/>
    <w:rsid w:val="000B0E73"/>
    <w:rsid w:val="000B47AF"/>
    <w:rsid w:val="000B72D1"/>
    <w:rsid w:val="000C448E"/>
    <w:rsid w:val="000D2209"/>
    <w:rsid w:val="000D2749"/>
    <w:rsid w:val="000D2F4B"/>
    <w:rsid w:val="000E4A6F"/>
    <w:rsid w:val="000F3E40"/>
    <w:rsid w:val="000F564E"/>
    <w:rsid w:val="000F7566"/>
    <w:rsid w:val="00113AA2"/>
    <w:rsid w:val="00124E05"/>
    <w:rsid w:val="00125C14"/>
    <w:rsid w:val="00131DA8"/>
    <w:rsid w:val="00132D1B"/>
    <w:rsid w:val="00160028"/>
    <w:rsid w:val="00166174"/>
    <w:rsid w:val="00170644"/>
    <w:rsid w:val="001711A0"/>
    <w:rsid w:val="00185CB9"/>
    <w:rsid w:val="00187971"/>
    <w:rsid w:val="00193125"/>
    <w:rsid w:val="001B4B13"/>
    <w:rsid w:val="001C6FED"/>
    <w:rsid w:val="001E049A"/>
    <w:rsid w:val="00200840"/>
    <w:rsid w:val="00201B7A"/>
    <w:rsid w:val="0020450C"/>
    <w:rsid w:val="00207948"/>
    <w:rsid w:val="0021175B"/>
    <w:rsid w:val="0021454B"/>
    <w:rsid w:val="00243316"/>
    <w:rsid w:val="00243446"/>
    <w:rsid w:val="0024477A"/>
    <w:rsid w:val="002618E5"/>
    <w:rsid w:val="00262567"/>
    <w:rsid w:val="002700EB"/>
    <w:rsid w:val="00271CBD"/>
    <w:rsid w:val="00275D93"/>
    <w:rsid w:val="002871D7"/>
    <w:rsid w:val="002900C6"/>
    <w:rsid w:val="0029489D"/>
    <w:rsid w:val="00296082"/>
    <w:rsid w:val="0029640D"/>
    <w:rsid w:val="002A22A1"/>
    <w:rsid w:val="002B7E26"/>
    <w:rsid w:val="002C1A1B"/>
    <w:rsid w:val="002E231D"/>
    <w:rsid w:val="002E7857"/>
    <w:rsid w:val="002F0C72"/>
    <w:rsid w:val="002F1F0D"/>
    <w:rsid w:val="00305813"/>
    <w:rsid w:val="00320AB9"/>
    <w:rsid w:val="00323F1C"/>
    <w:rsid w:val="00342C64"/>
    <w:rsid w:val="0034326B"/>
    <w:rsid w:val="0034609B"/>
    <w:rsid w:val="00351133"/>
    <w:rsid w:val="00352A1B"/>
    <w:rsid w:val="00353F9D"/>
    <w:rsid w:val="00354BC1"/>
    <w:rsid w:val="00377758"/>
    <w:rsid w:val="003815FF"/>
    <w:rsid w:val="00383677"/>
    <w:rsid w:val="00395DC1"/>
    <w:rsid w:val="003A2640"/>
    <w:rsid w:val="003A33D9"/>
    <w:rsid w:val="003C0B87"/>
    <w:rsid w:val="003C2F23"/>
    <w:rsid w:val="003D1D67"/>
    <w:rsid w:val="003D3430"/>
    <w:rsid w:val="003D7DA4"/>
    <w:rsid w:val="003E24B5"/>
    <w:rsid w:val="003F6D03"/>
    <w:rsid w:val="0042358E"/>
    <w:rsid w:val="00426229"/>
    <w:rsid w:val="00430B98"/>
    <w:rsid w:val="004311AB"/>
    <w:rsid w:val="004505DC"/>
    <w:rsid w:val="00451C1E"/>
    <w:rsid w:val="00455B67"/>
    <w:rsid w:val="004613F6"/>
    <w:rsid w:val="00461518"/>
    <w:rsid w:val="004A1358"/>
    <w:rsid w:val="004B3D8D"/>
    <w:rsid w:val="004C683F"/>
    <w:rsid w:val="004D5DEC"/>
    <w:rsid w:val="004F6A8B"/>
    <w:rsid w:val="00502739"/>
    <w:rsid w:val="0050279B"/>
    <w:rsid w:val="005124C0"/>
    <w:rsid w:val="00524FC3"/>
    <w:rsid w:val="005328B9"/>
    <w:rsid w:val="005437B7"/>
    <w:rsid w:val="00551E55"/>
    <w:rsid w:val="00563D92"/>
    <w:rsid w:val="005752EA"/>
    <w:rsid w:val="00584FD3"/>
    <w:rsid w:val="0058570E"/>
    <w:rsid w:val="0058748E"/>
    <w:rsid w:val="005949DC"/>
    <w:rsid w:val="005A25FC"/>
    <w:rsid w:val="005A621E"/>
    <w:rsid w:val="005A7451"/>
    <w:rsid w:val="005B7C7A"/>
    <w:rsid w:val="005C635B"/>
    <w:rsid w:val="005D3BD7"/>
    <w:rsid w:val="005D5E3B"/>
    <w:rsid w:val="005F7388"/>
    <w:rsid w:val="00600A79"/>
    <w:rsid w:val="00605B26"/>
    <w:rsid w:val="006108AA"/>
    <w:rsid w:val="00625ABF"/>
    <w:rsid w:val="006547A7"/>
    <w:rsid w:val="00657448"/>
    <w:rsid w:val="006722DE"/>
    <w:rsid w:val="006755A5"/>
    <w:rsid w:val="00675967"/>
    <w:rsid w:val="00684C5B"/>
    <w:rsid w:val="00687CE4"/>
    <w:rsid w:val="006900FB"/>
    <w:rsid w:val="006907C0"/>
    <w:rsid w:val="006A2568"/>
    <w:rsid w:val="006A6A7A"/>
    <w:rsid w:val="006B41C6"/>
    <w:rsid w:val="006C00C7"/>
    <w:rsid w:val="006E1612"/>
    <w:rsid w:val="006E59A6"/>
    <w:rsid w:val="006E7BCD"/>
    <w:rsid w:val="006F21C9"/>
    <w:rsid w:val="00707B92"/>
    <w:rsid w:val="00726A16"/>
    <w:rsid w:val="0072732B"/>
    <w:rsid w:val="00733BC8"/>
    <w:rsid w:val="00737E07"/>
    <w:rsid w:val="00745081"/>
    <w:rsid w:val="00774B07"/>
    <w:rsid w:val="007976B5"/>
    <w:rsid w:val="007A6910"/>
    <w:rsid w:val="007B1B14"/>
    <w:rsid w:val="007C6D14"/>
    <w:rsid w:val="007E7A39"/>
    <w:rsid w:val="007F4392"/>
    <w:rsid w:val="00800052"/>
    <w:rsid w:val="008013C4"/>
    <w:rsid w:val="00812152"/>
    <w:rsid w:val="00817E75"/>
    <w:rsid w:val="00827003"/>
    <w:rsid w:val="008275B8"/>
    <w:rsid w:val="008304C2"/>
    <w:rsid w:val="0083351C"/>
    <w:rsid w:val="00834C90"/>
    <w:rsid w:val="00841026"/>
    <w:rsid w:val="008465EF"/>
    <w:rsid w:val="00860191"/>
    <w:rsid w:val="00875BD7"/>
    <w:rsid w:val="0089201E"/>
    <w:rsid w:val="0089303F"/>
    <w:rsid w:val="008A29A1"/>
    <w:rsid w:val="008B0FCB"/>
    <w:rsid w:val="008B31BF"/>
    <w:rsid w:val="008B3930"/>
    <w:rsid w:val="008C1512"/>
    <w:rsid w:val="008D791F"/>
    <w:rsid w:val="008D7CBA"/>
    <w:rsid w:val="008E2329"/>
    <w:rsid w:val="008E3354"/>
    <w:rsid w:val="008F75C2"/>
    <w:rsid w:val="00905FAA"/>
    <w:rsid w:val="00906946"/>
    <w:rsid w:val="009427C2"/>
    <w:rsid w:val="00943443"/>
    <w:rsid w:val="00944EA6"/>
    <w:rsid w:val="00950EA1"/>
    <w:rsid w:val="009639C0"/>
    <w:rsid w:val="00975ED6"/>
    <w:rsid w:val="00977772"/>
    <w:rsid w:val="00983544"/>
    <w:rsid w:val="00986243"/>
    <w:rsid w:val="00986EFB"/>
    <w:rsid w:val="0099186C"/>
    <w:rsid w:val="009A1E6C"/>
    <w:rsid w:val="009A4072"/>
    <w:rsid w:val="009A505E"/>
    <w:rsid w:val="009B514E"/>
    <w:rsid w:val="009D34F4"/>
    <w:rsid w:val="009E4086"/>
    <w:rsid w:val="009F1FA9"/>
    <w:rsid w:val="009F5214"/>
    <w:rsid w:val="00A17B8B"/>
    <w:rsid w:val="00A27167"/>
    <w:rsid w:val="00A31192"/>
    <w:rsid w:val="00A4331F"/>
    <w:rsid w:val="00A436C5"/>
    <w:rsid w:val="00A5229F"/>
    <w:rsid w:val="00A562D4"/>
    <w:rsid w:val="00A57F56"/>
    <w:rsid w:val="00A716BC"/>
    <w:rsid w:val="00A74E9B"/>
    <w:rsid w:val="00A825D5"/>
    <w:rsid w:val="00A96587"/>
    <w:rsid w:val="00AB0532"/>
    <w:rsid w:val="00AB20A7"/>
    <w:rsid w:val="00AB3DB5"/>
    <w:rsid w:val="00AB6D3A"/>
    <w:rsid w:val="00AC43EF"/>
    <w:rsid w:val="00AC5C38"/>
    <w:rsid w:val="00AD0A83"/>
    <w:rsid w:val="00AE6DF8"/>
    <w:rsid w:val="00AE70FE"/>
    <w:rsid w:val="00B04D56"/>
    <w:rsid w:val="00B05CDC"/>
    <w:rsid w:val="00B15B18"/>
    <w:rsid w:val="00B302E9"/>
    <w:rsid w:val="00B42137"/>
    <w:rsid w:val="00B42F3D"/>
    <w:rsid w:val="00B472FF"/>
    <w:rsid w:val="00B61BA1"/>
    <w:rsid w:val="00B64ED6"/>
    <w:rsid w:val="00B71ED3"/>
    <w:rsid w:val="00B727BB"/>
    <w:rsid w:val="00B828BA"/>
    <w:rsid w:val="00B90746"/>
    <w:rsid w:val="00B93692"/>
    <w:rsid w:val="00B95554"/>
    <w:rsid w:val="00BB13C8"/>
    <w:rsid w:val="00BC5E04"/>
    <w:rsid w:val="00BD357B"/>
    <w:rsid w:val="00BF7C54"/>
    <w:rsid w:val="00C11EB8"/>
    <w:rsid w:val="00C120AC"/>
    <w:rsid w:val="00C20C0F"/>
    <w:rsid w:val="00C26BC6"/>
    <w:rsid w:val="00C37491"/>
    <w:rsid w:val="00C413BD"/>
    <w:rsid w:val="00C416E5"/>
    <w:rsid w:val="00C41DEB"/>
    <w:rsid w:val="00C43315"/>
    <w:rsid w:val="00C50F1E"/>
    <w:rsid w:val="00C530EC"/>
    <w:rsid w:val="00C70D1E"/>
    <w:rsid w:val="00C824D8"/>
    <w:rsid w:val="00CA0613"/>
    <w:rsid w:val="00CD2BDD"/>
    <w:rsid w:val="00CD4712"/>
    <w:rsid w:val="00CE1B39"/>
    <w:rsid w:val="00CF4DDC"/>
    <w:rsid w:val="00D1098E"/>
    <w:rsid w:val="00D2150A"/>
    <w:rsid w:val="00D22B62"/>
    <w:rsid w:val="00D269D7"/>
    <w:rsid w:val="00D47528"/>
    <w:rsid w:val="00D61E2E"/>
    <w:rsid w:val="00D64F0C"/>
    <w:rsid w:val="00D660F1"/>
    <w:rsid w:val="00D67FED"/>
    <w:rsid w:val="00D739AF"/>
    <w:rsid w:val="00D7493F"/>
    <w:rsid w:val="00D76026"/>
    <w:rsid w:val="00D911AE"/>
    <w:rsid w:val="00DB5392"/>
    <w:rsid w:val="00DC4B39"/>
    <w:rsid w:val="00DC74FF"/>
    <w:rsid w:val="00DD2746"/>
    <w:rsid w:val="00DE00B7"/>
    <w:rsid w:val="00DF2502"/>
    <w:rsid w:val="00E20C5C"/>
    <w:rsid w:val="00E224B8"/>
    <w:rsid w:val="00E256D0"/>
    <w:rsid w:val="00E27BD2"/>
    <w:rsid w:val="00E341DC"/>
    <w:rsid w:val="00E40AF9"/>
    <w:rsid w:val="00E4200D"/>
    <w:rsid w:val="00E50881"/>
    <w:rsid w:val="00E7059B"/>
    <w:rsid w:val="00E712FA"/>
    <w:rsid w:val="00E86B2C"/>
    <w:rsid w:val="00E93E9C"/>
    <w:rsid w:val="00EA03A7"/>
    <w:rsid w:val="00EA6EFC"/>
    <w:rsid w:val="00EB036A"/>
    <w:rsid w:val="00EE79BB"/>
    <w:rsid w:val="00EF587D"/>
    <w:rsid w:val="00EF7619"/>
    <w:rsid w:val="00F02E8E"/>
    <w:rsid w:val="00F05D7E"/>
    <w:rsid w:val="00F3014E"/>
    <w:rsid w:val="00F30D91"/>
    <w:rsid w:val="00F4490B"/>
    <w:rsid w:val="00F60961"/>
    <w:rsid w:val="00F62D02"/>
    <w:rsid w:val="00F637BC"/>
    <w:rsid w:val="00F7167C"/>
    <w:rsid w:val="00F80DB8"/>
    <w:rsid w:val="00F838E7"/>
    <w:rsid w:val="00F9249C"/>
    <w:rsid w:val="00FA1215"/>
    <w:rsid w:val="00FA2FE3"/>
    <w:rsid w:val="00FB17DA"/>
    <w:rsid w:val="00FC0F47"/>
    <w:rsid w:val="00FC7BA3"/>
    <w:rsid w:val="00FD671A"/>
    <w:rsid w:val="00FE003B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49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0922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092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0922E3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table" w:customStyle="1" w:styleId="Grigliatabella11">
    <w:name w:val="Griglia tabella11"/>
    <w:basedOn w:val="Tabellanormale"/>
    <w:next w:val="Grigliatabella"/>
    <w:uiPriority w:val="39"/>
    <w:rsid w:val="00A17B8B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13AA2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13AA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618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7700-DE86-4ADD-9B2A-D1C79E17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5</cp:revision>
  <dcterms:created xsi:type="dcterms:W3CDTF">2022-02-10T05:38:00Z</dcterms:created>
  <dcterms:modified xsi:type="dcterms:W3CDTF">2024-02-27T12:31:00Z</dcterms:modified>
</cp:coreProperties>
</file>